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A6783E" w:rsidTr="007539C9">
        <w:trPr>
          <w:trHeight w:val="1440"/>
        </w:trPr>
        <w:tc>
          <w:tcPr>
            <w:tcW w:w="2381" w:type="dxa"/>
            <w:tcBorders>
              <w:top w:val="nil"/>
              <w:left w:val="nil"/>
              <w:bottom w:val="nil"/>
              <w:right w:val="nil"/>
            </w:tcBorders>
          </w:tcPr>
          <w:p w:rsidR="00A6783E" w:rsidRPr="00ED282F" w:rsidRDefault="007539C9" w:rsidP="007A561E">
            <w:pPr>
              <w:pStyle w:val="ZCom"/>
            </w:pPr>
            <w:r>
              <w:rPr>
                <w:noProof/>
                <w:lang w:val="hu-HU" w:eastAsia="hu-HU"/>
              </w:rPr>
              <w:drawing>
                <wp:inline distT="0" distB="0" distL="0" distR="0">
                  <wp:extent cx="676275" cy="46184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10">
                            <a:extLst>
                              <a:ext uri="{28A0092B-C50C-407E-A947-70E740481C1C}">
                                <a14:useLocalDpi xmlns:a14="http://schemas.microsoft.com/office/drawing/2010/main" val="0"/>
                              </a:ext>
                            </a:extLst>
                          </a:blip>
                          <a:stretch>
                            <a:fillRect/>
                          </a:stretch>
                        </pic:blipFill>
                        <pic:spPr>
                          <a:xfrm>
                            <a:off x="0" y="0"/>
                            <a:ext cx="684391" cy="467388"/>
                          </a:xfrm>
                          <a:prstGeom prst="rect">
                            <a:avLst/>
                          </a:prstGeom>
                        </pic:spPr>
                      </pic:pic>
                    </a:graphicData>
                  </a:graphic>
                </wp:inline>
              </w:drawing>
            </w:r>
          </w:p>
        </w:tc>
        <w:tc>
          <w:tcPr>
            <w:tcW w:w="7087" w:type="dxa"/>
            <w:tcBorders>
              <w:top w:val="nil"/>
              <w:left w:val="nil"/>
              <w:bottom w:val="nil"/>
              <w:right w:val="nil"/>
            </w:tcBorders>
          </w:tcPr>
          <w:p w:rsidR="00A6783E" w:rsidRPr="00A6783E" w:rsidRDefault="00A6783E" w:rsidP="007A561E">
            <w:pPr>
              <w:pStyle w:val="ZDGName"/>
              <w:rPr>
                <w:b/>
              </w:rPr>
            </w:pPr>
          </w:p>
        </w:tc>
      </w:tr>
    </w:tbl>
    <w:p w:rsidR="007539C9" w:rsidRPr="008E55E3" w:rsidRDefault="007539C9" w:rsidP="00A9780C">
      <w:pPr>
        <w:spacing w:after="0" w:line="240" w:lineRule="auto"/>
        <w:jc w:val="center"/>
        <w:rPr>
          <w:rFonts w:ascii="Verdana" w:hAnsi="Verdana" w:cs="Arial"/>
          <w:b/>
          <w:color w:val="002060"/>
          <w:sz w:val="40"/>
          <w:szCs w:val="40"/>
          <w:lang w:val="en-GB"/>
        </w:rPr>
      </w:pPr>
      <w:r w:rsidRPr="008E55E3">
        <w:rPr>
          <w:rFonts w:ascii="Verdana" w:hAnsi="Verdana" w:cs="Arial"/>
          <w:b/>
          <w:color w:val="002060"/>
          <w:sz w:val="40"/>
          <w:szCs w:val="40"/>
          <w:lang w:val="en-GB"/>
        </w:rPr>
        <w:t>Erasmus+ Programme</w:t>
      </w:r>
    </w:p>
    <w:p w:rsidR="007539C9" w:rsidRDefault="007539C9" w:rsidP="00A9780C">
      <w:pPr>
        <w:spacing w:after="0" w:line="240" w:lineRule="auto"/>
        <w:jc w:val="center"/>
        <w:rPr>
          <w:rFonts w:ascii="Verdana" w:hAnsi="Verdana" w:cs="Arial"/>
          <w:b/>
          <w:color w:val="002060"/>
          <w:szCs w:val="24"/>
          <w:lang w:val="en-GB"/>
        </w:rPr>
      </w:pPr>
      <w:r w:rsidRPr="008E55E3">
        <w:rPr>
          <w:rFonts w:ascii="Verdana" w:hAnsi="Verdana" w:cs="Arial"/>
          <w:b/>
          <w:color w:val="002060"/>
          <w:szCs w:val="24"/>
          <w:lang w:val="en-GB"/>
        </w:rPr>
        <w:t xml:space="preserve">Key Action 1 </w:t>
      </w:r>
      <w:r w:rsidRPr="008E55E3">
        <w:rPr>
          <w:rFonts w:ascii="Verdana" w:hAnsi="Verdana" w:cs="Arial"/>
          <w:b/>
          <w:color w:val="002060"/>
          <w:szCs w:val="24"/>
          <w:lang w:val="en-GB"/>
        </w:rPr>
        <w:br/>
        <w:t xml:space="preserve">– Mobility for learners and staff – </w:t>
      </w:r>
      <w:r w:rsidRPr="008E55E3">
        <w:rPr>
          <w:rFonts w:ascii="Verdana" w:hAnsi="Verdana" w:cs="Arial"/>
          <w:b/>
          <w:color w:val="002060"/>
          <w:szCs w:val="24"/>
          <w:lang w:val="en-GB"/>
        </w:rPr>
        <w:br/>
        <w:t>Higher Education Student and Staff Mobility</w:t>
      </w:r>
    </w:p>
    <w:p w:rsidR="007539C9" w:rsidRDefault="007539C9" w:rsidP="00A9780C">
      <w:pPr>
        <w:spacing w:after="0" w:line="240" w:lineRule="auto"/>
        <w:jc w:val="center"/>
        <w:rPr>
          <w:rFonts w:ascii="Verdana" w:hAnsi="Verdana" w:cs="Arial"/>
          <w:b/>
          <w:color w:val="002060"/>
          <w:sz w:val="24"/>
          <w:szCs w:val="32"/>
          <w:lang w:val="en-GB"/>
        </w:rPr>
      </w:pPr>
      <w:r w:rsidRPr="008E55E3">
        <w:rPr>
          <w:rFonts w:ascii="Verdana" w:hAnsi="Verdana" w:cs="Arial"/>
          <w:b/>
          <w:color w:val="002060"/>
          <w:sz w:val="32"/>
          <w:szCs w:val="32"/>
          <w:lang w:val="en-GB"/>
        </w:rPr>
        <w:t>Inter-institutional</w:t>
      </w:r>
      <w:r w:rsidRPr="008E55E3">
        <w:rPr>
          <w:rStyle w:val="Lbjegyzet-hivatkozs"/>
          <w:rFonts w:ascii="Verdana" w:hAnsi="Verdana" w:cs="Arial"/>
          <w:b/>
          <w:color w:val="002060"/>
          <w:sz w:val="32"/>
          <w:szCs w:val="32"/>
          <w:lang w:val="en-GB"/>
        </w:rPr>
        <w:footnoteReference w:id="1"/>
      </w:r>
      <w:r w:rsidR="00744448">
        <w:rPr>
          <w:rFonts w:ascii="Verdana" w:hAnsi="Verdana" w:cs="Arial"/>
          <w:b/>
          <w:color w:val="002060"/>
          <w:sz w:val="32"/>
          <w:szCs w:val="32"/>
          <w:lang w:val="en-GB"/>
        </w:rPr>
        <w:t xml:space="preserve"> agreement 2018/19</w:t>
      </w:r>
      <w:r w:rsidRPr="008E55E3">
        <w:rPr>
          <w:rFonts w:ascii="Verdana" w:hAnsi="Verdana" w:cs="Arial"/>
          <w:b/>
          <w:color w:val="002060"/>
          <w:sz w:val="32"/>
          <w:szCs w:val="32"/>
          <w:lang w:val="en-GB"/>
        </w:rPr>
        <w:t>-20</w:t>
      </w:r>
      <w:r w:rsidR="00B3095B">
        <w:rPr>
          <w:rFonts w:ascii="Verdana" w:hAnsi="Verdana" w:cs="Arial"/>
          <w:b/>
          <w:color w:val="002060"/>
          <w:sz w:val="32"/>
          <w:szCs w:val="32"/>
          <w:lang w:val="en-GB"/>
        </w:rPr>
        <w:t>20/21</w:t>
      </w:r>
      <w:r w:rsidRPr="008E55E3">
        <w:rPr>
          <w:rFonts w:ascii="Verdana" w:hAnsi="Verdana" w:cs="Arial"/>
          <w:b/>
          <w:color w:val="002060"/>
          <w:sz w:val="32"/>
          <w:szCs w:val="32"/>
          <w:lang w:val="en-GB"/>
        </w:rPr>
        <w:br/>
      </w:r>
      <w:r w:rsidRPr="00E9496A">
        <w:rPr>
          <w:rFonts w:ascii="Verdana" w:hAnsi="Verdana" w:cs="Arial"/>
          <w:b/>
          <w:color w:val="002060"/>
          <w:sz w:val="24"/>
          <w:szCs w:val="32"/>
          <w:lang w:val="en-GB"/>
        </w:rPr>
        <w:t>between p</w:t>
      </w:r>
      <w:r w:rsidR="00633713">
        <w:rPr>
          <w:rFonts w:ascii="Verdana" w:hAnsi="Verdana" w:cs="Arial"/>
          <w:b/>
          <w:color w:val="002060"/>
          <w:sz w:val="24"/>
          <w:szCs w:val="32"/>
          <w:lang w:val="en-GB"/>
        </w:rPr>
        <w:t>rogramme</w:t>
      </w:r>
      <w:r w:rsidRPr="00E9496A">
        <w:rPr>
          <w:rFonts w:ascii="Verdana" w:hAnsi="Verdana" w:cs="Arial"/>
          <w:b/>
          <w:color w:val="002060"/>
          <w:sz w:val="24"/>
          <w:szCs w:val="32"/>
          <w:lang w:val="en-GB"/>
        </w:rPr>
        <w:t xml:space="preserve"> countries</w:t>
      </w:r>
    </w:p>
    <w:p w:rsidR="007B772D" w:rsidRPr="000723BF" w:rsidRDefault="007B772D" w:rsidP="007A561E">
      <w:pPr>
        <w:spacing w:after="0"/>
        <w:jc w:val="center"/>
        <w:rPr>
          <w:rFonts w:ascii="Verdana" w:hAnsi="Verdana" w:cs="Arial"/>
          <w:color w:val="002060"/>
          <w:sz w:val="20"/>
          <w:szCs w:val="20"/>
          <w:lang w:val="en-GB"/>
        </w:rPr>
      </w:pPr>
      <w:r w:rsidRPr="008E55E3">
        <w:rPr>
          <w:rFonts w:ascii="Verdana" w:hAnsi="Verdana" w:cs="Arial"/>
          <w:b/>
          <w:bCs/>
          <w:color w:val="002060"/>
          <w:szCs w:val="24"/>
          <w:lang w:val="en-GB"/>
        </w:rPr>
        <w:br/>
      </w:r>
      <w:r w:rsidRPr="000723BF">
        <w:rPr>
          <w:rFonts w:ascii="Verdana" w:hAnsi="Verdana" w:cs="Arial"/>
          <w:color w:val="002060"/>
          <w:sz w:val="20"/>
          <w:szCs w:val="20"/>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7A561E" w:rsidRDefault="007A561E" w:rsidP="007A561E">
      <w:pPr>
        <w:spacing w:after="0"/>
        <w:jc w:val="center"/>
        <w:rPr>
          <w:rFonts w:ascii="Verdana" w:hAnsi="Verdana" w:cs="Arial"/>
          <w:color w:val="002060"/>
          <w:szCs w:val="24"/>
          <w:lang w:val="en-GB"/>
        </w:rPr>
      </w:pPr>
    </w:p>
    <w:p w:rsidR="00713EE1" w:rsidRPr="00E46AF7" w:rsidRDefault="00E35B1C" w:rsidP="007A561E">
      <w:pPr>
        <w:keepNext/>
        <w:keepLines/>
        <w:tabs>
          <w:tab w:val="left" w:pos="426"/>
        </w:tabs>
        <w:spacing w:after="0" w:line="240" w:lineRule="auto"/>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Information about higher education institutions</w:t>
      </w:r>
    </w:p>
    <w:tbl>
      <w:tblPr>
        <w:tblW w:w="1003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235"/>
        <w:gridCol w:w="1559"/>
        <w:gridCol w:w="3002"/>
        <w:gridCol w:w="116"/>
        <w:gridCol w:w="3119"/>
      </w:tblGrid>
      <w:tr w:rsidR="00975684" w:rsidRPr="006F0FF7" w:rsidTr="00A9780C">
        <w:tc>
          <w:tcPr>
            <w:tcW w:w="2235" w:type="dxa"/>
            <w:shd w:val="clear" w:color="auto" w:fill="003399"/>
          </w:tcPr>
          <w:p w:rsidR="00975684" w:rsidRDefault="00975684" w:rsidP="00975684">
            <w:pPr>
              <w:spacing w:after="120"/>
              <w:jc w:val="center"/>
              <w:rPr>
                <w:rFonts w:ascii="Verdana" w:hAnsi="Verdana"/>
                <w:b/>
                <w:bCs/>
                <w:color w:val="FFFFFF"/>
                <w:sz w:val="20"/>
                <w:lang w:val="en-GB"/>
              </w:rPr>
            </w:pPr>
            <w:r w:rsidRPr="006F0FF7">
              <w:rPr>
                <w:rFonts w:ascii="Verdana" w:hAnsi="Verdana"/>
                <w:b/>
                <w:bCs/>
                <w:color w:val="FFFFFF"/>
                <w:sz w:val="20"/>
                <w:lang w:val="en-GB"/>
              </w:rPr>
              <w:t>Name of the institution</w:t>
            </w:r>
          </w:p>
          <w:p w:rsidR="00975684" w:rsidRPr="006F0FF7" w:rsidRDefault="00975684" w:rsidP="00975684">
            <w:pPr>
              <w:spacing w:after="120"/>
              <w:jc w:val="center"/>
              <w:rPr>
                <w:rFonts w:ascii="Verdana" w:hAnsi="Verdana"/>
                <w:b/>
                <w:bCs/>
                <w:color w:val="FFFFFF"/>
                <w:sz w:val="20"/>
                <w:lang w:val="en-GB"/>
              </w:rPr>
            </w:pPr>
            <w:r w:rsidRPr="00713EE1">
              <w:rPr>
                <w:rFonts w:ascii="Verdana" w:hAnsi="Verdana"/>
                <w:b/>
                <w:bCs/>
                <w:color w:val="FFFFFF"/>
                <w:sz w:val="16"/>
                <w:szCs w:val="16"/>
                <w:lang w:val="en-GB"/>
              </w:rPr>
              <w:t>(and department, where relevant)</w:t>
            </w:r>
          </w:p>
        </w:tc>
        <w:tc>
          <w:tcPr>
            <w:tcW w:w="1559" w:type="dxa"/>
            <w:shd w:val="clear" w:color="auto" w:fill="003399"/>
          </w:tcPr>
          <w:p w:rsidR="00975684" w:rsidRPr="006F0FF7" w:rsidRDefault="00975684" w:rsidP="000723BF">
            <w:pPr>
              <w:spacing w:after="120"/>
              <w:jc w:val="center"/>
              <w:rPr>
                <w:rFonts w:ascii="Verdana" w:hAnsi="Verdana"/>
                <w:b/>
                <w:bCs/>
                <w:color w:val="FFFFFF"/>
                <w:sz w:val="20"/>
                <w:lang w:val="en-GB"/>
              </w:rPr>
            </w:pPr>
            <w:r w:rsidRPr="006F0FF7">
              <w:rPr>
                <w:rFonts w:ascii="Verdana" w:hAnsi="Verdana"/>
                <w:b/>
                <w:bCs/>
                <w:color w:val="FFFFFF"/>
                <w:sz w:val="20"/>
                <w:lang w:val="en-GB"/>
              </w:rPr>
              <w:t>Erasmus code</w:t>
            </w:r>
          </w:p>
        </w:tc>
        <w:tc>
          <w:tcPr>
            <w:tcW w:w="3002" w:type="dxa"/>
            <w:shd w:val="clear" w:color="auto" w:fill="003399"/>
          </w:tcPr>
          <w:p w:rsidR="00975684" w:rsidRPr="006F0FF7" w:rsidRDefault="00975684" w:rsidP="00975684">
            <w:pPr>
              <w:spacing w:after="120"/>
              <w:jc w:val="center"/>
              <w:rPr>
                <w:rFonts w:ascii="Verdana" w:hAnsi="Verdana"/>
                <w:b/>
                <w:bCs/>
                <w:color w:val="FFFFFF"/>
                <w:sz w:val="16"/>
                <w:szCs w:val="16"/>
                <w:lang w:val="en-GB"/>
              </w:rPr>
            </w:pPr>
            <w:r w:rsidRPr="006F0FF7">
              <w:rPr>
                <w:rFonts w:ascii="Verdana" w:hAnsi="Verdana"/>
                <w:b/>
                <w:bCs/>
                <w:color w:val="FFFFFF"/>
                <w:sz w:val="20"/>
                <w:lang w:val="en-GB"/>
              </w:rPr>
              <w:t>Contact details</w:t>
            </w:r>
            <w:r w:rsidRPr="006F0FF7">
              <w:rPr>
                <w:rStyle w:val="Lbjegyzet-hivatkozs"/>
                <w:rFonts w:ascii="Verdana" w:hAnsi="Verdana" w:cs="Arial"/>
                <w:b/>
                <w:bCs/>
                <w:color w:val="FFFFFF"/>
                <w:sz w:val="20"/>
                <w:lang w:val="en-GB"/>
              </w:rPr>
              <w:footnoteReference w:id="2"/>
            </w:r>
          </w:p>
          <w:p w:rsidR="00975684" w:rsidRPr="006F0FF7" w:rsidRDefault="00975684" w:rsidP="000723BF">
            <w:pPr>
              <w:spacing w:after="120"/>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3235" w:type="dxa"/>
            <w:gridSpan w:val="2"/>
            <w:shd w:val="clear" w:color="auto" w:fill="003399"/>
          </w:tcPr>
          <w:p w:rsidR="00975684" w:rsidRPr="006F0FF7" w:rsidRDefault="00975684" w:rsidP="000723BF">
            <w:pPr>
              <w:spacing w:after="120"/>
              <w:jc w:val="center"/>
              <w:rPr>
                <w:rFonts w:ascii="Verdana" w:hAnsi="Verdana"/>
                <w:b/>
                <w:bCs/>
                <w:color w:val="FFFFFF"/>
                <w:sz w:val="20"/>
                <w:lang w:val="en-GB"/>
              </w:rPr>
            </w:pPr>
            <w:r w:rsidRPr="006F0FF7">
              <w:rPr>
                <w:rFonts w:ascii="Verdana" w:hAnsi="Verdana"/>
                <w:b/>
                <w:bCs/>
                <w:color w:val="FFFFFF"/>
                <w:sz w:val="20"/>
                <w:lang w:val="en-GB"/>
              </w:rPr>
              <w:t>Website</w:t>
            </w:r>
          </w:p>
          <w:p w:rsidR="00975684" w:rsidRPr="006F0FF7" w:rsidRDefault="00975684" w:rsidP="000723BF">
            <w:pPr>
              <w:spacing w:after="120"/>
              <w:jc w:val="center"/>
              <w:rPr>
                <w:rFonts w:ascii="Verdana" w:hAnsi="Verdana"/>
                <w:b/>
                <w:bCs/>
                <w:color w:val="FFFFFF"/>
                <w:sz w:val="20"/>
                <w:lang w:val="en-GB"/>
              </w:rPr>
            </w:pPr>
            <w:r w:rsidRPr="006F0FF7">
              <w:rPr>
                <w:rFonts w:ascii="Verdana" w:hAnsi="Verdana"/>
                <w:b/>
                <w:bCs/>
                <w:color w:val="FFFFFF"/>
                <w:sz w:val="16"/>
                <w:szCs w:val="16"/>
                <w:lang w:val="en-GB"/>
              </w:rPr>
              <w:t>(</w:t>
            </w:r>
            <w:proofErr w:type="spellStart"/>
            <w:r w:rsidRPr="006F0FF7">
              <w:rPr>
                <w:rFonts w:ascii="Verdana" w:hAnsi="Verdana"/>
                <w:b/>
                <w:bCs/>
                <w:color w:val="FFFFFF"/>
                <w:sz w:val="16"/>
                <w:szCs w:val="16"/>
                <w:lang w:val="en-GB"/>
              </w:rPr>
              <w:t>eg</w:t>
            </w:r>
            <w:proofErr w:type="spellEnd"/>
            <w:r w:rsidRPr="006F0FF7">
              <w:rPr>
                <w:rFonts w:ascii="Verdana" w:hAnsi="Verdana"/>
                <w:b/>
                <w:bCs/>
                <w:color w:val="FFFFFF"/>
                <w:sz w:val="16"/>
                <w:szCs w:val="16"/>
                <w:lang w:val="en-GB"/>
              </w:rPr>
              <w:t>. of the course catalogue)</w:t>
            </w:r>
          </w:p>
        </w:tc>
      </w:tr>
      <w:tr w:rsidR="00C10EEE" w:rsidRPr="006F0FF7" w:rsidTr="00D35107">
        <w:trPr>
          <w:trHeight w:val="2214"/>
        </w:trPr>
        <w:tc>
          <w:tcPr>
            <w:tcW w:w="2235" w:type="dxa"/>
            <w:shd w:val="clear" w:color="auto" w:fill="auto"/>
          </w:tcPr>
          <w:p w:rsidR="00C10EEE" w:rsidRDefault="00C10EEE" w:rsidP="000723BF">
            <w:pPr>
              <w:spacing w:after="120"/>
              <w:rPr>
                <w:rFonts w:ascii="Verdana" w:hAnsi="Verdana"/>
                <w:sz w:val="20"/>
                <w:lang w:val="en-GB"/>
              </w:rPr>
            </w:pPr>
            <w:r>
              <w:rPr>
                <w:rFonts w:ascii="Verdana" w:hAnsi="Verdana"/>
                <w:sz w:val="20"/>
                <w:lang w:val="en-GB"/>
              </w:rPr>
              <w:t>MISKOLCI EGYETEM (UNIVERSITY OF MISKOLC)</w:t>
            </w:r>
          </w:p>
          <w:p w:rsidR="00C10EEE" w:rsidRPr="006F0FF7" w:rsidRDefault="00C10EEE" w:rsidP="000723BF">
            <w:pPr>
              <w:spacing w:after="120"/>
              <w:rPr>
                <w:rFonts w:ascii="Verdana" w:hAnsi="Verdana"/>
                <w:sz w:val="20"/>
                <w:lang w:val="en-GB"/>
              </w:rPr>
            </w:pPr>
            <w:r>
              <w:rPr>
                <w:rFonts w:ascii="Verdana" w:hAnsi="Verdana"/>
                <w:sz w:val="20"/>
                <w:lang w:val="en-GB"/>
              </w:rPr>
              <w:t>3515 MISKOLC-EGYETEMVÁROS, HUNGARY</w:t>
            </w:r>
          </w:p>
        </w:tc>
        <w:tc>
          <w:tcPr>
            <w:tcW w:w="1559" w:type="dxa"/>
            <w:shd w:val="clear" w:color="auto" w:fill="auto"/>
          </w:tcPr>
          <w:p w:rsidR="00C10EEE" w:rsidRDefault="00C10EEE" w:rsidP="000723BF">
            <w:pPr>
              <w:rPr>
                <w:rFonts w:ascii="Verdana" w:hAnsi="Verdana"/>
                <w:sz w:val="20"/>
                <w:lang w:val="en-GB"/>
              </w:rPr>
            </w:pPr>
            <w:r>
              <w:rPr>
                <w:rFonts w:ascii="Verdana" w:hAnsi="Verdana"/>
                <w:sz w:val="20"/>
                <w:lang w:val="en-GB"/>
              </w:rPr>
              <w:t xml:space="preserve">HU MISKOLC01 </w:t>
            </w:r>
          </w:p>
          <w:p w:rsidR="00C10EEE" w:rsidRDefault="00C10EEE" w:rsidP="000723BF">
            <w:pPr>
              <w:rPr>
                <w:rFonts w:ascii="Verdana" w:hAnsi="Verdana"/>
                <w:sz w:val="20"/>
                <w:lang w:val="en-GB"/>
              </w:rPr>
            </w:pPr>
          </w:p>
          <w:p w:rsidR="00C10EEE" w:rsidRDefault="00C10EEE" w:rsidP="000723BF">
            <w:pPr>
              <w:rPr>
                <w:rFonts w:ascii="Verdana" w:hAnsi="Verdana"/>
                <w:sz w:val="20"/>
                <w:lang w:val="en-GB"/>
              </w:rPr>
            </w:pPr>
          </w:p>
          <w:p w:rsidR="00C10EEE" w:rsidRPr="006F0FF7" w:rsidRDefault="00C10EEE" w:rsidP="000723BF">
            <w:pPr>
              <w:rPr>
                <w:rFonts w:ascii="Verdana" w:hAnsi="Verdana"/>
                <w:sz w:val="20"/>
                <w:lang w:val="en-GB"/>
              </w:rPr>
            </w:pPr>
            <w:r>
              <w:rPr>
                <w:rFonts w:ascii="Verdana" w:hAnsi="Verdana"/>
                <w:sz w:val="20"/>
                <w:lang w:val="en-GB"/>
              </w:rPr>
              <w:t>PIC: 999451432</w:t>
            </w:r>
          </w:p>
        </w:tc>
        <w:tc>
          <w:tcPr>
            <w:tcW w:w="3118" w:type="dxa"/>
            <w:gridSpan w:val="2"/>
            <w:shd w:val="clear" w:color="auto" w:fill="auto"/>
          </w:tcPr>
          <w:p w:rsidR="00C10EEE" w:rsidRPr="00343DB3" w:rsidRDefault="00C10EEE" w:rsidP="006C1709">
            <w:pPr>
              <w:rPr>
                <w:b/>
              </w:rPr>
            </w:pPr>
            <w:proofErr w:type="spellStart"/>
            <w:r>
              <w:rPr>
                <w:rFonts w:ascii="Verdana" w:hAnsi="Verdana"/>
                <w:sz w:val="16"/>
                <w:szCs w:val="16"/>
                <w:lang w:val="en-GB"/>
              </w:rPr>
              <w:t>Dr.</w:t>
            </w:r>
            <w:proofErr w:type="spellEnd"/>
            <w:r>
              <w:rPr>
                <w:rFonts w:ascii="Verdana" w:hAnsi="Verdana"/>
                <w:sz w:val="16"/>
                <w:szCs w:val="16"/>
                <w:lang w:val="en-GB"/>
              </w:rPr>
              <w:t xml:space="preserve"> </w:t>
            </w:r>
            <w:proofErr w:type="spellStart"/>
            <w:r>
              <w:rPr>
                <w:rFonts w:ascii="Verdana" w:hAnsi="Verdana"/>
                <w:sz w:val="16"/>
                <w:szCs w:val="16"/>
                <w:lang w:val="en-GB"/>
              </w:rPr>
              <w:t>Zoltán</w:t>
            </w:r>
            <w:proofErr w:type="spellEnd"/>
            <w:r>
              <w:rPr>
                <w:rFonts w:ascii="Verdana" w:hAnsi="Verdana"/>
                <w:sz w:val="16"/>
                <w:szCs w:val="16"/>
                <w:lang w:val="en-GB"/>
              </w:rPr>
              <w:t xml:space="preserve"> BARTHA (Mr), Inst. Erasmus Coordinator, </w:t>
            </w:r>
            <w:hyperlink r:id="rId11" w:history="1">
              <w:r w:rsidRPr="0079380C">
                <w:rPr>
                  <w:rStyle w:val="Hiperhivatkozs"/>
                  <w:rFonts w:ascii="Verdana" w:hAnsi="Verdana"/>
                  <w:sz w:val="16"/>
                  <w:szCs w:val="16"/>
                  <w:lang w:val="en-GB"/>
                </w:rPr>
                <w:t>zoli@ekon.me</w:t>
              </w:r>
            </w:hyperlink>
            <w:r>
              <w:rPr>
                <w:rFonts w:ascii="Verdana" w:hAnsi="Verdana"/>
                <w:sz w:val="16"/>
                <w:szCs w:val="16"/>
                <w:lang w:val="en-GB"/>
              </w:rPr>
              <w:t xml:space="preserve">  ,  </w:t>
            </w:r>
            <w:r>
              <w:rPr>
                <w:rFonts w:ascii="Verdana" w:hAnsi="Verdana"/>
                <w:sz w:val="16"/>
                <w:szCs w:val="16"/>
              </w:rPr>
              <w:t xml:space="preserve">Edit SZŐKE, Erasmus </w:t>
            </w:r>
            <w:proofErr w:type="spellStart"/>
            <w:r>
              <w:rPr>
                <w:rFonts w:ascii="Verdana" w:hAnsi="Verdana"/>
                <w:sz w:val="16"/>
                <w:szCs w:val="16"/>
              </w:rPr>
              <w:t>Officer,T</w:t>
            </w:r>
            <w:proofErr w:type="spellEnd"/>
            <w:r>
              <w:rPr>
                <w:rFonts w:ascii="Verdana" w:hAnsi="Verdana"/>
                <w:sz w:val="16"/>
                <w:szCs w:val="16"/>
              </w:rPr>
              <w:t xml:space="preserve">:+36 46565111/2276 </w:t>
            </w:r>
            <w:hyperlink r:id="rId12" w:history="1">
              <w:r w:rsidRPr="00735BF8">
                <w:rPr>
                  <w:rStyle w:val="Hiperhivatkozs"/>
                  <w:rFonts w:ascii="Verdana" w:hAnsi="Verdana"/>
                  <w:sz w:val="16"/>
                  <w:szCs w:val="16"/>
                </w:rPr>
                <w:t>rekszoke@uni-miskolc.hu</w:t>
              </w:r>
            </w:hyperlink>
            <w:r>
              <w:t xml:space="preserve">    </w:t>
            </w:r>
          </w:p>
          <w:p w:rsidR="00C10EEE" w:rsidRDefault="00C10EEE" w:rsidP="00301767">
            <w:pPr>
              <w:rPr>
                <w:rFonts w:ascii="Verdana" w:hAnsi="Verdana"/>
                <w:sz w:val="16"/>
                <w:szCs w:val="16"/>
                <w:lang w:val="en-GB"/>
              </w:rPr>
            </w:pPr>
          </w:p>
        </w:tc>
        <w:tc>
          <w:tcPr>
            <w:tcW w:w="3119" w:type="dxa"/>
            <w:shd w:val="clear" w:color="auto" w:fill="auto"/>
          </w:tcPr>
          <w:p w:rsidR="00C10EEE" w:rsidRDefault="00C10EEE" w:rsidP="00301767"/>
          <w:p w:rsidR="00C10EEE" w:rsidRDefault="00C10EEE" w:rsidP="00301767">
            <w:pPr>
              <w:rPr>
                <w:rFonts w:ascii="Verdana" w:hAnsi="Verdana"/>
                <w:sz w:val="16"/>
                <w:szCs w:val="16"/>
                <w:lang w:val="en-GB"/>
              </w:rPr>
            </w:pPr>
            <w:hyperlink r:id="rId13" w:history="1">
              <w:r w:rsidRPr="007A561E">
                <w:rPr>
                  <w:rStyle w:val="Hiperhivatkozs"/>
                  <w:rFonts w:ascii="Verdana" w:hAnsi="Verdana"/>
                  <w:sz w:val="16"/>
                  <w:szCs w:val="16"/>
                  <w:lang w:val="en-GB"/>
                </w:rPr>
                <w:t>www.uni-miskolc.hu</w:t>
              </w:r>
            </w:hyperlink>
          </w:p>
          <w:p w:rsidR="00C10EEE" w:rsidRDefault="00C10EEE" w:rsidP="00301767">
            <w:pPr>
              <w:rPr>
                <w:rFonts w:ascii="Verdana" w:hAnsi="Verdana"/>
                <w:sz w:val="16"/>
                <w:szCs w:val="16"/>
                <w:lang w:val="en-GB"/>
              </w:rPr>
            </w:pPr>
            <w:bookmarkStart w:id="0" w:name="_GoBack"/>
            <w:bookmarkEnd w:id="0"/>
          </w:p>
          <w:p w:rsidR="00C10EEE" w:rsidRPr="007A561E" w:rsidRDefault="00C10EEE" w:rsidP="00301767">
            <w:pPr>
              <w:rPr>
                <w:rFonts w:ascii="Verdana" w:hAnsi="Verdana"/>
                <w:sz w:val="16"/>
                <w:szCs w:val="16"/>
                <w:lang w:val="en-GB"/>
              </w:rPr>
            </w:pPr>
            <w:r>
              <w:rPr>
                <w:rFonts w:ascii="Verdana" w:hAnsi="Verdana"/>
                <w:sz w:val="16"/>
                <w:szCs w:val="16"/>
                <w:lang w:val="en-GB"/>
              </w:rPr>
              <w:t xml:space="preserve">For Erasmus students  in English: </w:t>
            </w:r>
            <w:hyperlink r:id="rId14" w:history="1">
              <w:r w:rsidRPr="00CF7892">
                <w:rPr>
                  <w:rStyle w:val="Hiperhivatkozs"/>
                  <w:rFonts w:ascii="Verdana" w:hAnsi="Verdana"/>
                  <w:sz w:val="16"/>
                  <w:szCs w:val="16"/>
                  <w:lang w:val="en-GB"/>
                </w:rPr>
                <w:t>http://erasmus.uni-miskolc.hu/EN</w:t>
              </w:r>
            </w:hyperlink>
            <w:r>
              <w:rPr>
                <w:rFonts w:ascii="Verdana" w:hAnsi="Verdana"/>
                <w:sz w:val="16"/>
                <w:szCs w:val="16"/>
                <w:lang w:val="en-GB"/>
              </w:rPr>
              <w:t xml:space="preserve"> </w:t>
            </w:r>
          </w:p>
        </w:tc>
      </w:tr>
      <w:tr w:rsidR="00975684" w:rsidRPr="006F0FF7" w:rsidTr="00C10EEE">
        <w:tc>
          <w:tcPr>
            <w:tcW w:w="2235" w:type="dxa"/>
            <w:shd w:val="clear" w:color="auto" w:fill="auto"/>
          </w:tcPr>
          <w:p w:rsidR="00975684" w:rsidRPr="006F0FF7" w:rsidRDefault="00975684" w:rsidP="000723BF">
            <w:pPr>
              <w:rPr>
                <w:rFonts w:ascii="Verdana" w:hAnsi="Verdana"/>
                <w:sz w:val="20"/>
                <w:lang w:val="en-GB"/>
              </w:rPr>
            </w:pPr>
          </w:p>
        </w:tc>
        <w:tc>
          <w:tcPr>
            <w:tcW w:w="1559" w:type="dxa"/>
            <w:shd w:val="clear" w:color="auto" w:fill="auto"/>
          </w:tcPr>
          <w:p w:rsidR="00975684" w:rsidRPr="006F0FF7" w:rsidRDefault="00975684" w:rsidP="000723BF">
            <w:pPr>
              <w:rPr>
                <w:rFonts w:ascii="Verdana" w:hAnsi="Verdana"/>
                <w:sz w:val="20"/>
                <w:lang w:val="en-GB"/>
              </w:rPr>
            </w:pPr>
          </w:p>
        </w:tc>
        <w:tc>
          <w:tcPr>
            <w:tcW w:w="3118" w:type="dxa"/>
            <w:gridSpan w:val="2"/>
            <w:shd w:val="clear" w:color="auto" w:fill="auto"/>
          </w:tcPr>
          <w:p w:rsidR="00975684" w:rsidRPr="006F0FF7" w:rsidRDefault="00975684" w:rsidP="000723BF">
            <w:pPr>
              <w:rPr>
                <w:rFonts w:ascii="Verdana" w:hAnsi="Verdana"/>
                <w:sz w:val="20"/>
                <w:lang w:val="en-GB"/>
              </w:rPr>
            </w:pPr>
          </w:p>
        </w:tc>
        <w:tc>
          <w:tcPr>
            <w:tcW w:w="3119" w:type="dxa"/>
            <w:shd w:val="clear" w:color="auto" w:fill="auto"/>
          </w:tcPr>
          <w:p w:rsidR="00975684" w:rsidRPr="006F0FF7" w:rsidRDefault="00975684" w:rsidP="000723BF">
            <w:pPr>
              <w:rPr>
                <w:rFonts w:ascii="Verdana" w:hAnsi="Verdana"/>
                <w:sz w:val="20"/>
                <w:lang w:val="en-GB"/>
              </w:rPr>
            </w:pPr>
          </w:p>
        </w:tc>
      </w:tr>
    </w:tbl>
    <w:p w:rsidR="00D214D8" w:rsidRDefault="00D214D8" w:rsidP="007A561E">
      <w:pPr>
        <w:keepNext/>
        <w:keepLines/>
        <w:tabs>
          <w:tab w:val="left" w:pos="426"/>
        </w:tabs>
        <w:spacing w:after="0" w:line="240" w:lineRule="auto"/>
        <w:rPr>
          <w:rFonts w:ascii="Verdana" w:hAnsi="Verdana"/>
          <w:b/>
          <w:color w:val="002060"/>
          <w:lang w:val="en-GB"/>
        </w:rPr>
      </w:pPr>
    </w:p>
    <w:p w:rsidR="00F55BCD" w:rsidRDefault="00F55BCD" w:rsidP="007A561E">
      <w:pPr>
        <w:keepNext/>
        <w:keepLines/>
        <w:tabs>
          <w:tab w:val="left" w:pos="426"/>
        </w:tabs>
        <w:spacing w:after="0" w:line="240" w:lineRule="auto"/>
        <w:rPr>
          <w:rFonts w:ascii="Verdana" w:hAnsi="Verdana"/>
          <w:b/>
          <w:color w:val="002060"/>
          <w:lang w:val="en-GB"/>
        </w:rPr>
      </w:pPr>
    </w:p>
    <w:p w:rsidR="006C1709" w:rsidRPr="007A561E" w:rsidRDefault="006C1709" w:rsidP="006C1709">
      <w:pPr>
        <w:keepNext/>
        <w:keepLines/>
        <w:tabs>
          <w:tab w:val="left" w:pos="426"/>
        </w:tabs>
        <w:spacing w:after="0" w:line="240" w:lineRule="auto"/>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Lbjegyzet-hivatkozs"/>
          <w:rFonts w:ascii="Verdana" w:hAnsi="Verdana"/>
          <w:b/>
          <w:color w:val="002060"/>
          <w:lang w:val="en-GB"/>
        </w:rPr>
        <w:footnoteReference w:id="3"/>
      </w:r>
      <w:r w:rsidRPr="00E46AF7">
        <w:rPr>
          <w:rFonts w:ascii="Verdana" w:hAnsi="Verdana"/>
          <w:b/>
          <w:color w:val="002060"/>
          <w:lang w:val="en-GB"/>
        </w:rPr>
        <w:t xml:space="preserve"> per academic year</w:t>
      </w:r>
    </w:p>
    <w:p w:rsidR="006C1709" w:rsidRPr="00291D6D" w:rsidRDefault="006C1709" w:rsidP="006C1709">
      <w:pPr>
        <w:keepNext/>
        <w:keepLines/>
        <w:tabs>
          <w:tab w:val="left" w:pos="426"/>
        </w:tabs>
        <w:spacing w:after="0" w:line="240" w:lineRule="auto"/>
        <w:rPr>
          <w:rFonts w:ascii="Verdana" w:hAnsi="Verdana"/>
          <w:b/>
          <w:color w:val="002060"/>
          <w:sz w:val="20"/>
          <w:lang w:val="en-GB"/>
        </w:rPr>
      </w:pPr>
      <w:r>
        <w:rPr>
          <w:rFonts w:ascii="Verdana" w:hAnsi="Verdana"/>
          <w:i/>
          <w:sz w:val="20"/>
          <w:lang w:val="en-GB"/>
        </w:rPr>
        <w:t>T</w:t>
      </w:r>
      <w:r w:rsidRPr="007641E8">
        <w:rPr>
          <w:rFonts w:ascii="Verdana" w:hAnsi="Verdana"/>
          <w:i/>
          <w:sz w:val="20"/>
          <w:lang w:val="en-GB"/>
        </w:rPr>
        <w:t xml:space="preserve">he partners </w:t>
      </w:r>
      <w:r>
        <w:rPr>
          <w:rFonts w:ascii="Verdana" w:hAnsi="Verdana"/>
          <w:i/>
          <w:sz w:val="20"/>
          <w:lang w:val="en-GB"/>
        </w:rPr>
        <w:t xml:space="preserve">commit to amend the table below in case of changes in the mobility data </w:t>
      </w:r>
      <w:r w:rsidRPr="007641E8">
        <w:rPr>
          <w:rFonts w:ascii="Verdana" w:hAnsi="Verdana"/>
          <w:i/>
          <w:sz w:val="20"/>
          <w:lang w:val="en-GB"/>
        </w:rPr>
        <w:t>by no later than the end of January in the preceding academic year.]</w:t>
      </w:r>
    </w:p>
    <w:tbl>
      <w:tblPr>
        <w:tblW w:w="1003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160"/>
        <w:gridCol w:w="1134"/>
        <w:gridCol w:w="1134"/>
        <w:gridCol w:w="1701"/>
        <w:gridCol w:w="2384"/>
      </w:tblGrid>
      <w:tr w:rsidR="006C1709" w:rsidRPr="006F0FF7" w:rsidTr="00604B6C">
        <w:trPr>
          <w:trHeight w:val="465"/>
        </w:trPr>
        <w:tc>
          <w:tcPr>
            <w:tcW w:w="1242" w:type="dxa"/>
            <w:vMerge w:val="restart"/>
            <w:shd w:val="clear" w:color="auto" w:fill="003399"/>
          </w:tcPr>
          <w:p w:rsidR="006C1709" w:rsidRPr="006F0FF7" w:rsidRDefault="006C1709" w:rsidP="00604B6C">
            <w:pPr>
              <w:jc w:val="center"/>
              <w:rPr>
                <w:rFonts w:ascii="Verdana" w:hAnsi="Verdana"/>
                <w:b/>
                <w:bCs/>
                <w:color w:val="FFFFFF"/>
                <w:sz w:val="20"/>
                <w:lang w:val="en-GB"/>
              </w:rPr>
            </w:pPr>
            <w:r w:rsidRPr="006F0FF7">
              <w:rPr>
                <w:rFonts w:ascii="Verdana" w:hAnsi="Verdana"/>
                <w:b/>
                <w:bCs/>
                <w:color w:val="FFFFFF"/>
                <w:sz w:val="20"/>
                <w:lang w:val="en-GB"/>
              </w:rPr>
              <w:t>FROM</w:t>
            </w:r>
          </w:p>
          <w:p w:rsidR="006C1709" w:rsidRPr="006F0FF7" w:rsidRDefault="006C1709" w:rsidP="00604B6C">
            <w:pPr>
              <w:jc w:val="center"/>
              <w:rPr>
                <w:rFonts w:ascii="Verdana" w:hAnsi="Verdana"/>
                <w:b/>
                <w:bCs/>
                <w:color w:val="FFFFFF"/>
                <w:sz w:val="16"/>
                <w:szCs w:val="16"/>
                <w:lang w:val="en-GB"/>
              </w:rPr>
            </w:pPr>
            <w:r w:rsidRPr="006F0FF7">
              <w:rPr>
                <w:rFonts w:ascii="Verdana" w:hAnsi="Verdana"/>
                <w:b/>
                <w:bCs/>
                <w:color w:val="FFFFFF"/>
                <w:sz w:val="16"/>
                <w:szCs w:val="16"/>
                <w:lang w:val="en-GB"/>
              </w:rPr>
              <w:t xml:space="preserve">[Erasmus </w:t>
            </w:r>
            <w:r w:rsidRPr="006F0FF7">
              <w:rPr>
                <w:rFonts w:ascii="Verdana" w:hAnsi="Verdana"/>
                <w:b/>
                <w:bCs/>
                <w:color w:val="FFFFFF"/>
                <w:sz w:val="16"/>
                <w:szCs w:val="16"/>
                <w:lang w:val="en-GB"/>
              </w:rPr>
              <w:lastRenderedPageBreak/>
              <w:t>code of the sending institution]</w:t>
            </w:r>
          </w:p>
        </w:tc>
        <w:tc>
          <w:tcPr>
            <w:tcW w:w="1276" w:type="dxa"/>
            <w:vMerge w:val="restart"/>
            <w:shd w:val="clear" w:color="auto" w:fill="003399"/>
          </w:tcPr>
          <w:p w:rsidR="006C1709" w:rsidRPr="006F0FF7" w:rsidRDefault="006C1709" w:rsidP="00604B6C">
            <w:pPr>
              <w:jc w:val="center"/>
              <w:rPr>
                <w:rFonts w:ascii="Verdana" w:hAnsi="Verdana"/>
                <w:b/>
                <w:bCs/>
                <w:color w:val="FFFFFF"/>
                <w:sz w:val="20"/>
                <w:lang w:val="en-GB"/>
              </w:rPr>
            </w:pPr>
            <w:r w:rsidRPr="006F0FF7">
              <w:rPr>
                <w:rFonts w:ascii="Verdana" w:hAnsi="Verdana"/>
                <w:b/>
                <w:bCs/>
                <w:color w:val="FFFFFF"/>
                <w:sz w:val="20"/>
                <w:lang w:val="en-GB"/>
              </w:rPr>
              <w:lastRenderedPageBreak/>
              <w:t>TO</w:t>
            </w:r>
          </w:p>
          <w:p w:rsidR="006C1709" w:rsidRPr="006F0FF7" w:rsidRDefault="006C1709" w:rsidP="00604B6C">
            <w:pPr>
              <w:jc w:val="center"/>
              <w:rPr>
                <w:rFonts w:ascii="Verdana" w:hAnsi="Verdana"/>
                <w:b/>
                <w:bCs/>
                <w:color w:val="FFFFFF"/>
                <w:sz w:val="16"/>
                <w:szCs w:val="16"/>
                <w:lang w:val="en-GB"/>
              </w:rPr>
            </w:pPr>
            <w:r w:rsidRPr="006F0FF7">
              <w:rPr>
                <w:rFonts w:ascii="Verdana" w:hAnsi="Verdana"/>
                <w:b/>
                <w:bCs/>
                <w:color w:val="FFFFFF"/>
                <w:sz w:val="16"/>
                <w:szCs w:val="16"/>
                <w:lang w:val="en-GB"/>
              </w:rPr>
              <w:t xml:space="preserve">[Erasmus </w:t>
            </w:r>
            <w:r w:rsidRPr="006F0FF7">
              <w:rPr>
                <w:rFonts w:ascii="Verdana" w:hAnsi="Verdana"/>
                <w:b/>
                <w:bCs/>
                <w:color w:val="FFFFFF"/>
                <w:sz w:val="16"/>
                <w:szCs w:val="16"/>
                <w:lang w:val="en-GB"/>
              </w:rPr>
              <w:lastRenderedPageBreak/>
              <w:t>code of the receiving institution]</w:t>
            </w:r>
          </w:p>
        </w:tc>
        <w:tc>
          <w:tcPr>
            <w:tcW w:w="1160" w:type="dxa"/>
            <w:vMerge w:val="restart"/>
            <w:shd w:val="clear" w:color="auto" w:fill="003399"/>
          </w:tcPr>
          <w:p w:rsidR="006C1709" w:rsidRPr="006F0FF7" w:rsidRDefault="006C1709" w:rsidP="00604B6C">
            <w:pPr>
              <w:jc w:val="center"/>
              <w:rPr>
                <w:rFonts w:ascii="Verdana" w:hAnsi="Verdana"/>
                <w:b/>
                <w:bCs/>
                <w:i/>
                <w:color w:val="FFFFFF"/>
                <w:sz w:val="20"/>
                <w:lang w:val="en-GB"/>
              </w:rPr>
            </w:pPr>
            <w:r>
              <w:rPr>
                <w:rFonts w:ascii="Verdana" w:hAnsi="Verdana"/>
                <w:b/>
                <w:bCs/>
                <w:i/>
                <w:color w:val="FFFFFF"/>
                <w:sz w:val="20"/>
                <w:lang w:val="en-GB"/>
              </w:rPr>
              <w:lastRenderedPageBreak/>
              <w:t xml:space="preserve">Subject </w:t>
            </w:r>
            <w:r w:rsidRPr="006F0FF7">
              <w:rPr>
                <w:rFonts w:ascii="Verdana" w:hAnsi="Verdana"/>
                <w:b/>
                <w:bCs/>
                <w:i/>
                <w:color w:val="FFFFFF"/>
                <w:sz w:val="20"/>
                <w:lang w:val="en-GB"/>
              </w:rPr>
              <w:t xml:space="preserve">area </w:t>
            </w:r>
            <w:r w:rsidRPr="006F0FF7">
              <w:rPr>
                <w:rFonts w:ascii="Verdana" w:hAnsi="Verdana"/>
                <w:b/>
                <w:bCs/>
                <w:i/>
                <w:color w:val="FFFFFF"/>
                <w:sz w:val="20"/>
                <w:lang w:val="en-GB"/>
              </w:rPr>
              <w:lastRenderedPageBreak/>
              <w:t>code</w:t>
            </w:r>
            <w:r w:rsidRPr="006F0FF7">
              <w:rPr>
                <w:rFonts w:ascii="Verdana" w:hAnsi="Verdana"/>
                <w:b/>
                <w:bCs/>
                <w:i/>
                <w:color w:val="FFFFFF"/>
                <w:sz w:val="20"/>
                <w:lang w:val="en-GB"/>
              </w:rPr>
              <w:br/>
              <w:t xml:space="preserve">* </w:t>
            </w:r>
            <w:r w:rsidRPr="006F0FF7">
              <w:rPr>
                <w:rFonts w:ascii="Verdana" w:hAnsi="Verdana"/>
                <w:b/>
                <w:bCs/>
                <w:i/>
                <w:color w:val="FFFFFF"/>
                <w:sz w:val="20"/>
                <w:lang w:val="en-GB"/>
              </w:rPr>
              <w:br/>
            </w:r>
            <w:r w:rsidRPr="006F0FF7">
              <w:rPr>
                <w:rFonts w:ascii="Verdana" w:hAnsi="Verdana"/>
                <w:b/>
                <w:bCs/>
                <w:color w:val="FFFFFF"/>
                <w:sz w:val="16"/>
                <w:szCs w:val="16"/>
                <w:lang w:val="en-GB"/>
              </w:rPr>
              <w:t>[ISCED]</w:t>
            </w:r>
          </w:p>
          <w:p w:rsidR="006C1709" w:rsidRPr="006F0FF7" w:rsidRDefault="006C1709" w:rsidP="00604B6C">
            <w:pPr>
              <w:jc w:val="center"/>
              <w:rPr>
                <w:rFonts w:ascii="Verdana" w:hAnsi="Verdana"/>
                <w:b/>
                <w:bCs/>
                <w:i/>
                <w:color w:val="FFFFFF"/>
                <w:sz w:val="20"/>
                <w:lang w:val="en-GB"/>
              </w:rPr>
            </w:pPr>
          </w:p>
          <w:p w:rsidR="006C1709" w:rsidRPr="006F0FF7" w:rsidRDefault="006C1709" w:rsidP="00604B6C">
            <w:pPr>
              <w:jc w:val="center"/>
              <w:rPr>
                <w:rFonts w:ascii="Verdana" w:hAnsi="Verdana"/>
                <w:b/>
                <w:bCs/>
                <w:i/>
                <w:color w:val="FFFFFF"/>
                <w:sz w:val="20"/>
                <w:lang w:val="en-GB"/>
              </w:rPr>
            </w:pPr>
          </w:p>
        </w:tc>
        <w:tc>
          <w:tcPr>
            <w:tcW w:w="1134" w:type="dxa"/>
            <w:vMerge w:val="restart"/>
            <w:shd w:val="clear" w:color="auto" w:fill="003399"/>
          </w:tcPr>
          <w:p w:rsidR="006C1709" w:rsidRPr="006F0FF7" w:rsidRDefault="006C1709" w:rsidP="00604B6C">
            <w:pPr>
              <w:jc w:val="center"/>
              <w:rPr>
                <w:rFonts w:ascii="Verdana" w:hAnsi="Verdana"/>
                <w:b/>
                <w:bCs/>
                <w:i/>
                <w:color w:val="FFFFFF"/>
                <w:sz w:val="20"/>
                <w:lang w:val="en-GB"/>
              </w:rPr>
            </w:pPr>
            <w:r w:rsidRPr="006F0FF7">
              <w:rPr>
                <w:rFonts w:ascii="Verdana" w:hAnsi="Verdana"/>
                <w:b/>
                <w:bCs/>
                <w:i/>
                <w:color w:val="FFFFFF"/>
                <w:sz w:val="20"/>
                <w:lang w:val="en-GB"/>
              </w:rPr>
              <w:lastRenderedPageBreak/>
              <w:t>S</w:t>
            </w:r>
            <w:r>
              <w:rPr>
                <w:rFonts w:ascii="Verdana" w:hAnsi="Verdana"/>
                <w:b/>
                <w:bCs/>
                <w:i/>
                <w:color w:val="FFFFFF"/>
                <w:sz w:val="20"/>
                <w:lang w:val="en-GB"/>
              </w:rPr>
              <w:t>ubject</w:t>
            </w:r>
            <w:r w:rsidRPr="006F0FF7">
              <w:rPr>
                <w:rFonts w:ascii="Verdana" w:hAnsi="Verdana"/>
                <w:b/>
                <w:bCs/>
                <w:i/>
                <w:color w:val="FFFFFF"/>
                <w:sz w:val="20"/>
                <w:lang w:val="en-GB"/>
              </w:rPr>
              <w:t xml:space="preserve"> area </w:t>
            </w:r>
            <w:r w:rsidRPr="006F0FF7">
              <w:rPr>
                <w:rFonts w:ascii="Verdana" w:hAnsi="Verdana"/>
                <w:b/>
                <w:bCs/>
                <w:i/>
                <w:color w:val="FFFFFF"/>
                <w:sz w:val="20"/>
                <w:lang w:val="en-GB"/>
              </w:rPr>
              <w:lastRenderedPageBreak/>
              <w:t>name</w:t>
            </w:r>
            <w:r w:rsidRPr="006F0FF7">
              <w:rPr>
                <w:rFonts w:ascii="Verdana" w:hAnsi="Verdana"/>
                <w:b/>
                <w:bCs/>
                <w:i/>
                <w:color w:val="FFFFFF"/>
                <w:sz w:val="20"/>
                <w:lang w:val="en-GB"/>
              </w:rPr>
              <w:br/>
              <w:t xml:space="preserve">* </w:t>
            </w:r>
            <w:r w:rsidRPr="006F0FF7">
              <w:rPr>
                <w:rFonts w:ascii="Verdana" w:hAnsi="Verdana"/>
                <w:b/>
                <w:bCs/>
                <w:i/>
                <w:color w:val="FFFFFF"/>
                <w:sz w:val="20"/>
                <w:lang w:val="en-GB"/>
              </w:rPr>
              <w:br/>
            </w:r>
          </w:p>
          <w:p w:rsidR="006C1709" w:rsidRPr="006F0FF7" w:rsidRDefault="006C1709" w:rsidP="00604B6C">
            <w:pPr>
              <w:jc w:val="center"/>
              <w:rPr>
                <w:rFonts w:ascii="Verdana" w:hAnsi="Verdana"/>
                <w:b/>
                <w:bCs/>
                <w:i/>
                <w:color w:val="FFFFFF"/>
                <w:sz w:val="20"/>
                <w:lang w:val="en-GB"/>
              </w:rPr>
            </w:pPr>
          </w:p>
        </w:tc>
        <w:tc>
          <w:tcPr>
            <w:tcW w:w="1134" w:type="dxa"/>
            <w:vMerge w:val="restart"/>
            <w:shd w:val="clear" w:color="auto" w:fill="003399"/>
          </w:tcPr>
          <w:p w:rsidR="006C1709" w:rsidRPr="006F0FF7" w:rsidRDefault="006C1709" w:rsidP="00604B6C">
            <w:pPr>
              <w:jc w:val="center"/>
              <w:rPr>
                <w:rFonts w:ascii="Verdana" w:hAnsi="Verdana"/>
                <w:b/>
                <w:bCs/>
                <w:color w:val="FFFFFF"/>
                <w:sz w:val="20"/>
                <w:lang w:val="en-GB"/>
              </w:rPr>
            </w:pPr>
            <w:r w:rsidRPr="00E6380B">
              <w:rPr>
                <w:rFonts w:ascii="Verdana" w:hAnsi="Verdana"/>
                <w:b/>
                <w:bCs/>
                <w:i/>
                <w:color w:val="FFFFFF"/>
                <w:sz w:val="20"/>
                <w:lang w:val="en-GB"/>
              </w:rPr>
              <w:lastRenderedPageBreak/>
              <w:t>Study cycle</w:t>
            </w:r>
            <w:r w:rsidRPr="00E6380B">
              <w:rPr>
                <w:rFonts w:ascii="Verdana" w:hAnsi="Verdana"/>
                <w:b/>
                <w:bCs/>
                <w:i/>
                <w:color w:val="FFFFFF"/>
                <w:sz w:val="20"/>
                <w:lang w:val="en-GB"/>
              </w:rPr>
              <w:br/>
            </w:r>
            <w:r w:rsidRPr="00E6380B">
              <w:rPr>
                <w:rFonts w:ascii="Verdana" w:hAnsi="Verdana"/>
                <w:b/>
                <w:bCs/>
                <w:i/>
                <w:color w:val="FFFFFF"/>
                <w:sz w:val="16"/>
                <w:szCs w:val="16"/>
                <w:lang w:val="en-GB"/>
              </w:rPr>
              <w:lastRenderedPageBreak/>
              <w:t xml:space="preserve">[short cycle, </w:t>
            </w:r>
            <w:r w:rsidRPr="00E6380B">
              <w:rPr>
                <w:rFonts w:ascii="Verdana" w:hAnsi="Verdana"/>
                <w:b/>
                <w:bCs/>
                <w:i/>
                <w:color w:val="FFFFFF"/>
                <w:sz w:val="20"/>
                <w:lang w:val="en-GB"/>
              </w:rPr>
              <w:t>1</w:t>
            </w:r>
            <w:r w:rsidRPr="00E6380B">
              <w:rPr>
                <w:rFonts w:ascii="Verdana" w:hAnsi="Verdana"/>
                <w:b/>
                <w:bCs/>
                <w:i/>
                <w:color w:val="FFFFFF"/>
                <w:sz w:val="20"/>
                <w:vertAlign w:val="superscript"/>
                <w:lang w:val="en-GB"/>
              </w:rPr>
              <w:t>st</w:t>
            </w:r>
            <w:r w:rsidRPr="00E6380B">
              <w:rPr>
                <w:rFonts w:ascii="Verdana" w:hAnsi="Verdana"/>
                <w:b/>
                <w:bCs/>
                <w:i/>
                <w:color w:val="FFFFFF"/>
                <w:sz w:val="20"/>
                <w:lang w:val="en-GB"/>
              </w:rPr>
              <w:t xml:space="preserve"> , 2</w:t>
            </w:r>
            <w:r w:rsidRPr="00E6380B">
              <w:rPr>
                <w:rFonts w:ascii="Verdana" w:hAnsi="Verdana"/>
                <w:b/>
                <w:bCs/>
                <w:i/>
                <w:color w:val="FFFFFF"/>
                <w:sz w:val="20"/>
                <w:vertAlign w:val="superscript"/>
                <w:lang w:val="en-GB"/>
              </w:rPr>
              <w:t>nd</w:t>
            </w:r>
            <w:r w:rsidRPr="00E6380B">
              <w:rPr>
                <w:rFonts w:ascii="Verdana" w:hAnsi="Verdana"/>
                <w:b/>
                <w:bCs/>
                <w:i/>
                <w:color w:val="FFFFFF"/>
                <w:sz w:val="20"/>
                <w:lang w:val="en-GB"/>
              </w:rPr>
              <w:t xml:space="preserve"> or 3</w:t>
            </w:r>
            <w:r w:rsidRPr="00E6380B">
              <w:rPr>
                <w:rFonts w:ascii="Verdana" w:hAnsi="Verdana"/>
                <w:b/>
                <w:bCs/>
                <w:i/>
                <w:color w:val="FFFFFF"/>
                <w:sz w:val="20"/>
                <w:vertAlign w:val="superscript"/>
                <w:lang w:val="en-GB"/>
              </w:rPr>
              <w:t>rd</w:t>
            </w:r>
            <w:r w:rsidRPr="00E6380B">
              <w:rPr>
                <w:rFonts w:ascii="Verdana" w:hAnsi="Verdana"/>
                <w:b/>
                <w:bCs/>
                <w:i/>
                <w:color w:val="FFFFFF"/>
                <w:sz w:val="16"/>
                <w:szCs w:val="16"/>
                <w:lang w:val="en-GB"/>
              </w:rPr>
              <w:t>]</w:t>
            </w:r>
            <w:r w:rsidRPr="006F0FF7">
              <w:rPr>
                <w:rFonts w:ascii="Verdana" w:hAnsi="Verdana"/>
                <w:b/>
                <w:bCs/>
                <w:i/>
                <w:color w:val="FFFFFF"/>
                <w:sz w:val="20"/>
                <w:lang w:val="en-GB"/>
              </w:rPr>
              <w:br/>
              <w:t>*</w:t>
            </w:r>
          </w:p>
        </w:tc>
        <w:tc>
          <w:tcPr>
            <w:tcW w:w="4085" w:type="dxa"/>
            <w:gridSpan w:val="2"/>
            <w:shd w:val="clear" w:color="auto" w:fill="003399"/>
          </w:tcPr>
          <w:p w:rsidR="006C1709" w:rsidRPr="006F0FF7" w:rsidRDefault="006C1709" w:rsidP="00604B6C">
            <w:pPr>
              <w:jc w:val="center"/>
              <w:rPr>
                <w:rFonts w:ascii="Verdana" w:hAnsi="Verdana"/>
                <w:b/>
                <w:bCs/>
                <w:color w:val="FFFFFF"/>
                <w:sz w:val="20"/>
                <w:lang w:val="en-GB"/>
              </w:rPr>
            </w:pPr>
            <w:r w:rsidRPr="006F0FF7">
              <w:rPr>
                <w:rFonts w:ascii="Verdana" w:hAnsi="Verdana"/>
                <w:b/>
                <w:bCs/>
                <w:color w:val="FFFFFF"/>
                <w:sz w:val="20"/>
                <w:lang w:val="en-GB"/>
              </w:rPr>
              <w:lastRenderedPageBreak/>
              <w:t>Number of student mobility periods</w:t>
            </w:r>
          </w:p>
        </w:tc>
      </w:tr>
      <w:tr w:rsidR="006C1709" w:rsidRPr="006F0FF7" w:rsidTr="00604B6C">
        <w:trPr>
          <w:trHeight w:val="1648"/>
        </w:trPr>
        <w:tc>
          <w:tcPr>
            <w:tcW w:w="1242" w:type="dxa"/>
            <w:vMerge/>
            <w:shd w:val="clear" w:color="auto" w:fill="003399"/>
          </w:tcPr>
          <w:p w:rsidR="006C1709" w:rsidRPr="006F0FF7" w:rsidRDefault="006C1709" w:rsidP="00604B6C">
            <w:pPr>
              <w:rPr>
                <w:rFonts w:ascii="Verdana" w:hAnsi="Verdana"/>
                <w:sz w:val="20"/>
                <w:lang w:val="en-GB"/>
              </w:rPr>
            </w:pPr>
          </w:p>
        </w:tc>
        <w:tc>
          <w:tcPr>
            <w:tcW w:w="1276" w:type="dxa"/>
            <w:vMerge/>
            <w:shd w:val="clear" w:color="auto" w:fill="003399"/>
          </w:tcPr>
          <w:p w:rsidR="006C1709" w:rsidRPr="006F0FF7" w:rsidRDefault="006C1709" w:rsidP="00604B6C">
            <w:pPr>
              <w:rPr>
                <w:rFonts w:ascii="Verdana" w:hAnsi="Verdana"/>
                <w:sz w:val="20"/>
                <w:lang w:val="en-GB"/>
              </w:rPr>
            </w:pPr>
          </w:p>
        </w:tc>
        <w:tc>
          <w:tcPr>
            <w:tcW w:w="1160" w:type="dxa"/>
            <w:vMerge/>
            <w:shd w:val="clear" w:color="auto" w:fill="003399"/>
          </w:tcPr>
          <w:p w:rsidR="006C1709" w:rsidRPr="006F0FF7" w:rsidRDefault="006C1709" w:rsidP="00604B6C">
            <w:pPr>
              <w:rPr>
                <w:rFonts w:ascii="Verdana" w:hAnsi="Verdana"/>
                <w:sz w:val="20"/>
                <w:lang w:val="en-GB"/>
              </w:rPr>
            </w:pPr>
          </w:p>
        </w:tc>
        <w:tc>
          <w:tcPr>
            <w:tcW w:w="1134" w:type="dxa"/>
            <w:vMerge/>
            <w:shd w:val="clear" w:color="auto" w:fill="003399"/>
          </w:tcPr>
          <w:p w:rsidR="006C1709" w:rsidRPr="006F0FF7" w:rsidRDefault="006C1709" w:rsidP="00604B6C">
            <w:pPr>
              <w:jc w:val="center"/>
              <w:rPr>
                <w:rFonts w:ascii="Verdana" w:hAnsi="Verdana"/>
                <w:color w:val="FFFFFF"/>
                <w:sz w:val="20"/>
                <w:lang w:val="en-GB"/>
              </w:rPr>
            </w:pPr>
          </w:p>
        </w:tc>
        <w:tc>
          <w:tcPr>
            <w:tcW w:w="1134" w:type="dxa"/>
            <w:vMerge/>
            <w:shd w:val="clear" w:color="auto" w:fill="003399"/>
          </w:tcPr>
          <w:p w:rsidR="006C1709" w:rsidRPr="006F0FF7" w:rsidRDefault="006C1709" w:rsidP="00604B6C">
            <w:pPr>
              <w:jc w:val="center"/>
              <w:rPr>
                <w:rFonts w:ascii="Verdana" w:hAnsi="Verdana"/>
                <w:color w:val="FFFFFF"/>
                <w:sz w:val="20"/>
                <w:lang w:val="en-GB"/>
              </w:rPr>
            </w:pPr>
          </w:p>
        </w:tc>
        <w:tc>
          <w:tcPr>
            <w:tcW w:w="1701" w:type="dxa"/>
            <w:shd w:val="clear" w:color="auto" w:fill="003399"/>
          </w:tcPr>
          <w:p w:rsidR="006C1709" w:rsidRPr="006F0FF7" w:rsidRDefault="006C1709" w:rsidP="00604B6C">
            <w:pPr>
              <w:spacing w:after="120"/>
              <w:jc w:val="center"/>
              <w:rPr>
                <w:rFonts w:ascii="Verdana" w:hAnsi="Verdana"/>
                <w:color w:val="FFFFFF"/>
                <w:sz w:val="20"/>
                <w:lang w:val="en-GB"/>
              </w:rPr>
            </w:pPr>
            <w:r w:rsidRPr="006F0FF7">
              <w:rPr>
                <w:rFonts w:ascii="Verdana" w:hAnsi="Verdana"/>
                <w:color w:val="FFFFFF"/>
                <w:sz w:val="20"/>
                <w:lang w:val="en-GB"/>
              </w:rPr>
              <w:t>Student Mobility for Studies</w:t>
            </w:r>
          </w:p>
          <w:p w:rsidR="006C1709" w:rsidRPr="006F0FF7" w:rsidRDefault="006C1709" w:rsidP="00604B6C">
            <w:pPr>
              <w:spacing w:after="120"/>
              <w:jc w:val="center"/>
              <w:rPr>
                <w:rFonts w:ascii="Verdana" w:hAnsi="Verdana"/>
                <w:i/>
                <w:color w:val="FFFFFF"/>
                <w:sz w:val="20"/>
                <w:lang w:val="en-GB"/>
              </w:rPr>
            </w:pPr>
            <w:r w:rsidRPr="006F0FF7">
              <w:rPr>
                <w:rFonts w:ascii="Verdana" w:hAnsi="Verdana"/>
                <w:color w:val="FFFFFF"/>
                <w:sz w:val="8"/>
                <w:szCs w:val="8"/>
                <w:lang w:val="en-GB"/>
              </w:rPr>
              <w:br/>
            </w:r>
            <w:r w:rsidRPr="006F0FF7">
              <w:rPr>
                <w:rFonts w:ascii="Verdana" w:hAnsi="Verdana"/>
                <w:i/>
                <w:color w:val="FFFFFF"/>
                <w:sz w:val="16"/>
                <w:szCs w:val="16"/>
                <w:lang w:val="en-GB"/>
              </w:rPr>
              <w:t>[</w:t>
            </w:r>
            <w:r>
              <w:rPr>
                <w:rFonts w:ascii="Verdana" w:hAnsi="Verdana"/>
                <w:i/>
                <w:color w:val="FFFFFF"/>
                <w:sz w:val="16"/>
                <w:szCs w:val="16"/>
                <w:lang w:val="en-GB"/>
              </w:rPr>
              <w:t xml:space="preserve">total </w:t>
            </w:r>
            <w:r w:rsidRPr="006F0FF7">
              <w:rPr>
                <w:rFonts w:ascii="Verdana" w:hAnsi="Verdana"/>
                <w:i/>
                <w:color w:val="FFFFFF"/>
                <w:sz w:val="16"/>
                <w:szCs w:val="16"/>
                <w:lang w:val="en-GB"/>
              </w:rPr>
              <w:t xml:space="preserve">number of months of </w:t>
            </w:r>
            <w:r>
              <w:rPr>
                <w:rFonts w:ascii="Verdana" w:hAnsi="Verdana"/>
                <w:i/>
                <w:color w:val="FFFFFF"/>
                <w:sz w:val="16"/>
                <w:szCs w:val="16"/>
                <w:lang w:val="en-GB"/>
              </w:rPr>
              <w:t xml:space="preserve">the </w:t>
            </w:r>
            <w:r w:rsidRPr="006F0FF7">
              <w:rPr>
                <w:rFonts w:ascii="Verdana" w:hAnsi="Verdana"/>
                <w:i/>
                <w:color w:val="FFFFFF"/>
                <w:sz w:val="16"/>
                <w:szCs w:val="16"/>
                <w:lang w:val="en-GB"/>
              </w:rPr>
              <w:t>study periods</w:t>
            </w:r>
            <w:r>
              <w:rPr>
                <w:rFonts w:ascii="Verdana" w:hAnsi="Verdana"/>
                <w:i/>
                <w:color w:val="FFFFFF"/>
                <w:sz w:val="16"/>
                <w:szCs w:val="16"/>
                <w:lang w:val="en-GB"/>
              </w:rPr>
              <w:t xml:space="preserve"> or average duration</w:t>
            </w:r>
            <w:r w:rsidRPr="006F0FF7">
              <w:rPr>
                <w:rFonts w:ascii="Verdana" w:hAnsi="Verdana"/>
                <w:i/>
                <w:color w:val="FFFFFF"/>
                <w:sz w:val="16"/>
                <w:szCs w:val="16"/>
                <w:lang w:val="en-GB"/>
              </w:rPr>
              <w:t>*]</w:t>
            </w:r>
          </w:p>
        </w:tc>
        <w:tc>
          <w:tcPr>
            <w:tcW w:w="2384" w:type="dxa"/>
            <w:shd w:val="clear" w:color="auto" w:fill="003399"/>
          </w:tcPr>
          <w:p w:rsidR="006C1709" w:rsidRPr="006F0FF7" w:rsidRDefault="006C1709" w:rsidP="00604B6C">
            <w:pPr>
              <w:jc w:val="center"/>
              <w:rPr>
                <w:rFonts w:ascii="Verdana" w:hAnsi="Verdana"/>
                <w:color w:val="FFFFFF"/>
                <w:sz w:val="20"/>
                <w:lang w:val="en-GB"/>
              </w:rPr>
            </w:pPr>
            <w:r w:rsidRPr="006F0FF7">
              <w:rPr>
                <w:rFonts w:ascii="Verdana" w:hAnsi="Verdana"/>
                <w:i/>
                <w:color w:val="FFFFFF"/>
                <w:sz w:val="20"/>
                <w:lang w:val="en-GB"/>
              </w:rPr>
              <w:t>Student Mobility for Traineeships</w:t>
            </w:r>
            <w:r w:rsidRPr="006F0FF7">
              <w:rPr>
                <w:rFonts w:ascii="Verdana" w:hAnsi="Verdana"/>
                <w:i/>
                <w:color w:val="FFFFFF"/>
                <w:sz w:val="20"/>
                <w:lang w:val="en-GB"/>
              </w:rPr>
              <w:br/>
              <w:t>*</w:t>
            </w:r>
            <w:r w:rsidRPr="006F0FF7">
              <w:rPr>
                <w:rFonts w:ascii="Verdana" w:hAnsi="Verdana"/>
                <w:i/>
                <w:color w:val="FFFFFF"/>
                <w:sz w:val="20"/>
                <w:lang w:val="en-GB"/>
              </w:rPr>
              <w:br/>
            </w:r>
          </w:p>
        </w:tc>
      </w:tr>
      <w:tr w:rsidR="006C1709" w:rsidRPr="007A561E" w:rsidTr="00604B6C">
        <w:trPr>
          <w:trHeight w:val="480"/>
        </w:trPr>
        <w:tc>
          <w:tcPr>
            <w:tcW w:w="1242" w:type="dxa"/>
            <w:vMerge/>
            <w:shd w:val="clear" w:color="auto" w:fill="auto"/>
          </w:tcPr>
          <w:p w:rsidR="006C1709" w:rsidRPr="007A561E" w:rsidRDefault="006C1709" w:rsidP="00604B6C">
            <w:pPr>
              <w:rPr>
                <w:rFonts w:ascii="Verdana" w:hAnsi="Verdana"/>
                <w:sz w:val="16"/>
                <w:szCs w:val="16"/>
                <w:lang w:val="en-GB"/>
              </w:rPr>
            </w:pPr>
          </w:p>
        </w:tc>
        <w:tc>
          <w:tcPr>
            <w:tcW w:w="1276" w:type="dxa"/>
            <w:vMerge/>
            <w:shd w:val="clear" w:color="auto" w:fill="auto"/>
          </w:tcPr>
          <w:p w:rsidR="006C1709" w:rsidRPr="007A561E" w:rsidRDefault="006C1709" w:rsidP="00604B6C">
            <w:pPr>
              <w:rPr>
                <w:rFonts w:ascii="Verdana" w:hAnsi="Verdana"/>
                <w:sz w:val="16"/>
                <w:szCs w:val="16"/>
                <w:lang w:val="en-GB"/>
              </w:rPr>
            </w:pPr>
          </w:p>
        </w:tc>
        <w:tc>
          <w:tcPr>
            <w:tcW w:w="1160" w:type="dxa"/>
            <w:shd w:val="clear" w:color="auto" w:fill="auto"/>
          </w:tcPr>
          <w:p w:rsidR="006C1709" w:rsidRPr="007A561E" w:rsidRDefault="006C1709" w:rsidP="00604B6C">
            <w:pPr>
              <w:rPr>
                <w:rFonts w:ascii="Verdana" w:hAnsi="Verdana"/>
                <w:sz w:val="16"/>
                <w:szCs w:val="16"/>
                <w:lang w:val="en-GB"/>
              </w:rPr>
            </w:pPr>
          </w:p>
        </w:tc>
        <w:tc>
          <w:tcPr>
            <w:tcW w:w="1134" w:type="dxa"/>
            <w:shd w:val="clear" w:color="auto" w:fill="auto"/>
          </w:tcPr>
          <w:p w:rsidR="006C1709" w:rsidRPr="007A561E" w:rsidRDefault="006C1709" w:rsidP="00604B6C">
            <w:pPr>
              <w:rPr>
                <w:rFonts w:ascii="Verdana" w:hAnsi="Verdana"/>
                <w:sz w:val="16"/>
                <w:szCs w:val="16"/>
                <w:lang w:val="en-GB"/>
              </w:rPr>
            </w:pPr>
          </w:p>
        </w:tc>
        <w:tc>
          <w:tcPr>
            <w:tcW w:w="1134" w:type="dxa"/>
            <w:shd w:val="clear" w:color="auto" w:fill="auto"/>
          </w:tcPr>
          <w:p w:rsidR="006C1709" w:rsidRPr="007A561E" w:rsidRDefault="006C1709" w:rsidP="00604B6C">
            <w:pPr>
              <w:rPr>
                <w:rFonts w:ascii="Verdana" w:hAnsi="Verdana"/>
                <w:sz w:val="16"/>
                <w:szCs w:val="16"/>
                <w:lang w:val="en-GB"/>
              </w:rPr>
            </w:pPr>
          </w:p>
        </w:tc>
        <w:tc>
          <w:tcPr>
            <w:tcW w:w="1701" w:type="dxa"/>
            <w:shd w:val="clear" w:color="auto" w:fill="auto"/>
          </w:tcPr>
          <w:p w:rsidR="006C1709" w:rsidRPr="007A561E" w:rsidRDefault="006C1709" w:rsidP="00604B6C">
            <w:pPr>
              <w:rPr>
                <w:rFonts w:ascii="Verdana" w:hAnsi="Verdana"/>
                <w:sz w:val="16"/>
                <w:szCs w:val="16"/>
                <w:lang w:val="en-GB"/>
              </w:rPr>
            </w:pPr>
          </w:p>
        </w:tc>
        <w:tc>
          <w:tcPr>
            <w:tcW w:w="2384" w:type="dxa"/>
            <w:shd w:val="clear" w:color="auto" w:fill="auto"/>
          </w:tcPr>
          <w:p w:rsidR="006C1709" w:rsidRPr="007A561E" w:rsidRDefault="006C1709" w:rsidP="00604B6C">
            <w:pPr>
              <w:rPr>
                <w:rFonts w:ascii="Verdana" w:hAnsi="Verdana"/>
                <w:sz w:val="16"/>
                <w:szCs w:val="16"/>
                <w:lang w:val="en-GB"/>
              </w:rPr>
            </w:pPr>
          </w:p>
        </w:tc>
      </w:tr>
      <w:tr w:rsidR="006C1709" w:rsidRPr="007A561E" w:rsidTr="00604B6C">
        <w:trPr>
          <w:trHeight w:val="480"/>
        </w:trPr>
        <w:tc>
          <w:tcPr>
            <w:tcW w:w="1242" w:type="dxa"/>
            <w:shd w:val="clear" w:color="auto" w:fill="auto"/>
          </w:tcPr>
          <w:p w:rsidR="006C1709" w:rsidRPr="00C104E9" w:rsidRDefault="006C1709" w:rsidP="00604B6C">
            <w:pPr>
              <w:spacing w:after="120"/>
              <w:rPr>
                <w:rFonts w:ascii="Verdana" w:hAnsi="Verdana"/>
                <w:sz w:val="16"/>
                <w:szCs w:val="16"/>
                <w:lang w:val="en-GB"/>
              </w:rPr>
            </w:pPr>
          </w:p>
        </w:tc>
        <w:tc>
          <w:tcPr>
            <w:tcW w:w="1276" w:type="dxa"/>
            <w:shd w:val="clear" w:color="auto" w:fill="auto"/>
          </w:tcPr>
          <w:p w:rsidR="006C1709" w:rsidRPr="007A561E" w:rsidRDefault="006C1709" w:rsidP="00604B6C">
            <w:pPr>
              <w:rPr>
                <w:rFonts w:ascii="Verdana" w:hAnsi="Verdana"/>
                <w:sz w:val="16"/>
                <w:szCs w:val="16"/>
                <w:lang w:val="en-GB"/>
              </w:rPr>
            </w:pPr>
            <w:r>
              <w:rPr>
                <w:rFonts w:ascii="Verdana" w:hAnsi="Verdana"/>
                <w:sz w:val="16"/>
                <w:szCs w:val="16"/>
                <w:lang w:val="en-GB"/>
              </w:rPr>
              <w:t>HU MISKOLC01</w:t>
            </w:r>
          </w:p>
        </w:tc>
        <w:tc>
          <w:tcPr>
            <w:tcW w:w="1160" w:type="dxa"/>
            <w:shd w:val="clear" w:color="auto" w:fill="auto"/>
          </w:tcPr>
          <w:p w:rsidR="006C1709" w:rsidRPr="007A561E" w:rsidRDefault="006C1709" w:rsidP="00604B6C">
            <w:pPr>
              <w:rPr>
                <w:rFonts w:ascii="Verdana" w:hAnsi="Verdana"/>
                <w:sz w:val="16"/>
                <w:szCs w:val="16"/>
                <w:lang w:val="en-GB"/>
              </w:rPr>
            </w:pPr>
          </w:p>
        </w:tc>
        <w:tc>
          <w:tcPr>
            <w:tcW w:w="1134" w:type="dxa"/>
            <w:shd w:val="clear" w:color="auto" w:fill="auto"/>
          </w:tcPr>
          <w:p w:rsidR="006C1709" w:rsidRPr="007A561E" w:rsidRDefault="006C1709" w:rsidP="00604B6C">
            <w:pPr>
              <w:rPr>
                <w:rFonts w:ascii="Verdana" w:hAnsi="Verdana"/>
                <w:sz w:val="16"/>
                <w:szCs w:val="16"/>
                <w:lang w:val="en-GB"/>
              </w:rPr>
            </w:pPr>
          </w:p>
        </w:tc>
        <w:tc>
          <w:tcPr>
            <w:tcW w:w="1134" w:type="dxa"/>
            <w:shd w:val="clear" w:color="auto" w:fill="auto"/>
          </w:tcPr>
          <w:p w:rsidR="006C1709" w:rsidRPr="007A561E" w:rsidRDefault="006C1709" w:rsidP="00604B6C">
            <w:pPr>
              <w:rPr>
                <w:rFonts w:ascii="Verdana" w:hAnsi="Verdana"/>
                <w:sz w:val="16"/>
                <w:szCs w:val="16"/>
                <w:lang w:val="en-GB"/>
              </w:rPr>
            </w:pPr>
          </w:p>
        </w:tc>
        <w:tc>
          <w:tcPr>
            <w:tcW w:w="1701" w:type="dxa"/>
            <w:shd w:val="clear" w:color="auto" w:fill="auto"/>
          </w:tcPr>
          <w:p w:rsidR="006C1709" w:rsidRPr="007A561E" w:rsidRDefault="006C1709" w:rsidP="00604B6C">
            <w:pPr>
              <w:rPr>
                <w:rFonts w:ascii="Verdana" w:hAnsi="Verdana"/>
                <w:sz w:val="16"/>
                <w:szCs w:val="16"/>
                <w:lang w:val="en-GB"/>
              </w:rPr>
            </w:pPr>
          </w:p>
        </w:tc>
        <w:tc>
          <w:tcPr>
            <w:tcW w:w="2384" w:type="dxa"/>
            <w:shd w:val="clear" w:color="auto" w:fill="auto"/>
          </w:tcPr>
          <w:p w:rsidR="006C1709" w:rsidRPr="007A561E" w:rsidRDefault="006C1709" w:rsidP="00604B6C">
            <w:pPr>
              <w:rPr>
                <w:rFonts w:ascii="Verdana" w:hAnsi="Verdana"/>
                <w:sz w:val="16"/>
                <w:szCs w:val="16"/>
                <w:lang w:val="en-GB"/>
              </w:rPr>
            </w:pPr>
          </w:p>
        </w:tc>
      </w:tr>
      <w:tr w:rsidR="006C1709" w:rsidRPr="007A561E" w:rsidTr="00604B6C">
        <w:trPr>
          <w:trHeight w:val="480"/>
        </w:trPr>
        <w:tc>
          <w:tcPr>
            <w:tcW w:w="1242" w:type="dxa"/>
            <w:shd w:val="clear" w:color="auto" w:fill="auto"/>
          </w:tcPr>
          <w:p w:rsidR="006C1709" w:rsidRPr="007A561E" w:rsidRDefault="006C1709" w:rsidP="00604B6C">
            <w:pPr>
              <w:rPr>
                <w:rFonts w:ascii="Verdana" w:hAnsi="Verdana"/>
                <w:sz w:val="16"/>
                <w:szCs w:val="16"/>
                <w:lang w:val="en-GB"/>
              </w:rPr>
            </w:pPr>
            <w:r>
              <w:rPr>
                <w:rFonts w:ascii="Verdana" w:hAnsi="Verdana"/>
                <w:sz w:val="16"/>
                <w:szCs w:val="16"/>
                <w:lang w:val="en-GB"/>
              </w:rPr>
              <w:t>HU MISKOLC01</w:t>
            </w:r>
          </w:p>
        </w:tc>
        <w:tc>
          <w:tcPr>
            <w:tcW w:w="1276" w:type="dxa"/>
            <w:shd w:val="clear" w:color="auto" w:fill="auto"/>
          </w:tcPr>
          <w:p w:rsidR="006C1709" w:rsidRPr="00C104E9" w:rsidRDefault="006C1709" w:rsidP="00604B6C">
            <w:pPr>
              <w:spacing w:after="120"/>
              <w:rPr>
                <w:rFonts w:ascii="Verdana" w:hAnsi="Verdana"/>
                <w:sz w:val="16"/>
                <w:szCs w:val="16"/>
                <w:lang w:val="en-GB"/>
              </w:rPr>
            </w:pPr>
          </w:p>
        </w:tc>
        <w:tc>
          <w:tcPr>
            <w:tcW w:w="1160" w:type="dxa"/>
            <w:shd w:val="clear" w:color="auto" w:fill="auto"/>
          </w:tcPr>
          <w:p w:rsidR="006C1709" w:rsidRPr="007A561E" w:rsidRDefault="006C1709" w:rsidP="00604B6C">
            <w:pPr>
              <w:rPr>
                <w:rFonts w:ascii="Verdana" w:hAnsi="Verdana"/>
                <w:sz w:val="16"/>
                <w:szCs w:val="16"/>
                <w:lang w:val="en-GB"/>
              </w:rPr>
            </w:pPr>
          </w:p>
        </w:tc>
        <w:tc>
          <w:tcPr>
            <w:tcW w:w="1134" w:type="dxa"/>
            <w:shd w:val="clear" w:color="auto" w:fill="auto"/>
          </w:tcPr>
          <w:p w:rsidR="006C1709" w:rsidRPr="007A561E" w:rsidRDefault="006C1709" w:rsidP="00604B6C">
            <w:pPr>
              <w:rPr>
                <w:rFonts w:ascii="Verdana" w:hAnsi="Verdana"/>
                <w:sz w:val="16"/>
                <w:szCs w:val="16"/>
                <w:lang w:val="en-GB"/>
              </w:rPr>
            </w:pPr>
          </w:p>
        </w:tc>
        <w:tc>
          <w:tcPr>
            <w:tcW w:w="1134" w:type="dxa"/>
            <w:shd w:val="clear" w:color="auto" w:fill="auto"/>
          </w:tcPr>
          <w:p w:rsidR="006C1709" w:rsidRPr="007A561E" w:rsidRDefault="006C1709" w:rsidP="00604B6C">
            <w:pPr>
              <w:rPr>
                <w:rFonts w:ascii="Verdana" w:hAnsi="Verdana"/>
                <w:sz w:val="16"/>
                <w:szCs w:val="16"/>
                <w:lang w:val="en-GB"/>
              </w:rPr>
            </w:pPr>
          </w:p>
        </w:tc>
        <w:tc>
          <w:tcPr>
            <w:tcW w:w="1701" w:type="dxa"/>
            <w:shd w:val="clear" w:color="auto" w:fill="auto"/>
          </w:tcPr>
          <w:p w:rsidR="006C1709" w:rsidRPr="007A561E" w:rsidRDefault="006C1709" w:rsidP="00604B6C">
            <w:pPr>
              <w:rPr>
                <w:rFonts w:ascii="Verdana" w:hAnsi="Verdana"/>
                <w:sz w:val="16"/>
                <w:szCs w:val="16"/>
                <w:lang w:val="en-GB"/>
              </w:rPr>
            </w:pPr>
          </w:p>
        </w:tc>
        <w:tc>
          <w:tcPr>
            <w:tcW w:w="2384" w:type="dxa"/>
            <w:shd w:val="clear" w:color="auto" w:fill="auto"/>
          </w:tcPr>
          <w:p w:rsidR="006C1709" w:rsidRPr="007A561E" w:rsidRDefault="006C1709" w:rsidP="00604B6C">
            <w:pPr>
              <w:rPr>
                <w:rFonts w:ascii="Verdana" w:hAnsi="Verdana"/>
                <w:sz w:val="16"/>
                <w:szCs w:val="16"/>
                <w:lang w:val="en-GB"/>
              </w:rPr>
            </w:pPr>
          </w:p>
        </w:tc>
      </w:tr>
    </w:tbl>
    <w:p w:rsidR="006C1709" w:rsidRPr="003E1359" w:rsidRDefault="006C1709" w:rsidP="006C1709">
      <w:pPr>
        <w:jc w:val="both"/>
        <w:rPr>
          <w:rFonts w:ascii="Verdana" w:hAnsi="Verdana"/>
          <w:i/>
          <w:sz w:val="16"/>
          <w:szCs w:val="16"/>
          <w:lang w:val="en-GB"/>
        </w:rPr>
      </w:pPr>
      <w:r>
        <w:rPr>
          <w:rFonts w:ascii="Verdana" w:hAnsi="Verdana"/>
          <w:i/>
          <w:sz w:val="18"/>
          <w:szCs w:val="18"/>
          <w:lang w:val="en-GB"/>
        </w:rPr>
        <w:br/>
      </w:r>
      <w:r w:rsidRPr="003E1359">
        <w:rPr>
          <w:rFonts w:ascii="Verdana" w:hAnsi="Verdana"/>
          <w:i/>
          <w:sz w:val="16"/>
          <w:szCs w:val="16"/>
          <w:lang w:val="en-GB"/>
        </w:rPr>
        <w:t xml:space="preserve">[*Optional: Though subject area code &amp; name and study cycle are optional, </w:t>
      </w:r>
      <w:r w:rsidRPr="003E1359">
        <w:rPr>
          <w:rFonts w:ascii="Verdana" w:hAnsi="Verdana"/>
          <w:b/>
          <w:i/>
          <w:sz w:val="16"/>
          <w:szCs w:val="16"/>
          <w:lang w:val="en-GB"/>
        </w:rPr>
        <w:t>the specification of the number of students/staff is requested.</w:t>
      </w:r>
      <w:r w:rsidRPr="003E1359">
        <w:rPr>
          <w:rFonts w:ascii="Verdana" w:hAnsi="Verdana"/>
          <w:i/>
          <w:sz w:val="16"/>
          <w:szCs w:val="16"/>
          <w:lang w:val="en-GB"/>
        </w:rPr>
        <w:t xml:space="preserve"> Inter-institutional agreements are not compulsory for Student Mobility for Traineeships or Staff Mobility for Training. </w:t>
      </w:r>
    </w:p>
    <w:p w:rsidR="00F55BCD" w:rsidRDefault="00F55BCD" w:rsidP="007A561E">
      <w:pPr>
        <w:keepNext/>
        <w:keepLines/>
        <w:tabs>
          <w:tab w:val="left" w:pos="426"/>
        </w:tabs>
        <w:spacing w:after="0" w:line="240" w:lineRule="auto"/>
        <w:rPr>
          <w:rFonts w:ascii="Verdana" w:hAnsi="Verdana"/>
          <w:b/>
          <w:color w:val="002060"/>
          <w:lang w:val="en-GB"/>
        </w:rPr>
      </w:pPr>
    </w:p>
    <w:tbl>
      <w:tblPr>
        <w:tblW w:w="1003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84"/>
        <w:gridCol w:w="1418"/>
        <w:gridCol w:w="1159"/>
        <w:gridCol w:w="2101"/>
        <w:gridCol w:w="1276"/>
        <w:gridCol w:w="2693"/>
      </w:tblGrid>
      <w:tr w:rsidR="003B08E5" w:rsidRPr="006F0FF7" w:rsidTr="00BB3538">
        <w:trPr>
          <w:trHeight w:val="465"/>
        </w:trPr>
        <w:tc>
          <w:tcPr>
            <w:tcW w:w="1384" w:type="dxa"/>
            <w:vMerge w:val="restart"/>
            <w:shd w:val="clear" w:color="auto" w:fill="003399"/>
          </w:tcPr>
          <w:p w:rsidR="003B08E5" w:rsidRPr="006F0FF7" w:rsidRDefault="003B08E5" w:rsidP="000723BF">
            <w:pPr>
              <w:jc w:val="center"/>
              <w:rPr>
                <w:rFonts w:ascii="Verdana" w:hAnsi="Verdana"/>
                <w:b/>
                <w:bCs/>
                <w:color w:val="FFFFFF"/>
                <w:sz w:val="20"/>
                <w:lang w:val="en-GB"/>
              </w:rPr>
            </w:pPr>
            <w:r w:rsidRPr="006F0FF7">
              <w:rPr>
                <w:rFonts w:ascii="Verdana" w:hAnsi="Verdana"/>
                <w:b/>
                <w:bCs/>
                <w:color w:val="FFFFFF"/>
                <w:sz w:val="20"/>
                <w:lang w:val="en-GB"/>
              </w:rPr>
              <w:t>FROM</w:t>
            </w:r>
          </w:p>
          <w:p w:rsidR="003B08E5" w:rsidRPr="006F0FF7" w:rsidRDefault="003B08E5" w:rsidP="000723BF">
            <w:pPr>
              <w:jc w:val="center"/>
              <w:rPr>
                <w:rFonts w:ascii="Verdana" w:hAnsi="Verdana"/>
                <w:b/>
                <w:bCs/>
                <w:color w:val="FFFFFF"/>
                <w:sz w:val="16"/>
                <w:szCs w:val="16"/>
                <w:lang w:val="en-GB"/>
              </w:rPr>
            </w:pPr>
            <w:r w:rsidRPr="006F0FF7">
              <w:rPr>
                <w:rFonts w:ascii="Verdana" w:hAnsi="Verdana"/>
                <w:b/>
                <w:bCs/>
                <w:color w:val="FFFFFF"/>
                <w:sz w:val="16"/>
                <w:szCs w:val="16"/>
                <w:lang w:val="en-GB"/>
              </w:rPr>
              <w:t>[Erasmus code of the sending institution]</w:t>
            </w:r>
          </w:p>
        </w:tc>
        <w:tc>
          <w:tcPr>
            <w:tcW w:w="1418" w:type="dxa"/>
            <w:vMerge w:val="restart"/>
            <w:shd w:val="clear" w:color="auto" w:fill="003399"/>
          </w:tcPr>
          <w:p w:rsidR="003B08E5" w:rsidRPr="006F0FF7" w:rsidRDefault="003B08E5" w:rsidP="000723BF">
            <w:pPr>
              <w:jc w:val="center"/>
              <w:rPr>
                <w:rFonts w:ascii="Verdana" w:hAnsi="Verdana"/>
                <w:b/>
                <w:bCs/>
                <w:color w:val="FFFFFF"/>
                <w:sz w:val="20"/>
                <w:lang w:val="en-GB"/>
              </w:rPr>
            </w:pPr>
            <w:r w:rsidRPr="006F0FF7">
              <w:rPr>
                <w:rFonts w:ascii="Verdana" w:hAnsi="Verdana"/>
                <w:b/>
                <w:bCs/>
                <w:color w:val="FFFFFF"/>
                <w:sz w:val="20"/>
                <w:lang w:val="en-GB"/>
              </w:rPr>
              <w:t>TO</w:t>
            </w:r>
          </w:p>
          <w:p w:rsidR="003B08E5" w:rsidRPr="006F0FF7" w:rsidRDefault="003B08E5" w:rsidP="000723BF">
            <w:pPr>
              <w:jc w:val="center"/>
              <w:rPr>
                <w:rFonts w:ascii="Verdana" w:hAnsi="Verdana"/>
                <w:b/>
                <w:bCs/>
                <w:color w:val="FFFFFF"/>
                <w:sz w:val="16"/>
                <w:szCs w:val="16"/>
                <w:lang w:val="en-GB"/>
              </w:rPr>
            </w:pPr>
            <w:r w:rsidRPr="006F0FF7">
              <w:rPr>
                <w:rFonts w:ascii="Verdana" w:hAnsi="Verdana"/>
                <w:b/>
                <w:bCs/>
                <w:color w:val="FFFFFF"/>
                <w:sz w:val="16"/>
                <w:szCs w:val="16"/>
                <w:lang w:val="en-GB"/>
              </w:rPr>
              <w:t>[Erasmus code of the receiving institution]</w:t>
            </w:r>
          </w:p>
        </w:tc>
        <w:tc>
          <w:tcPr>
            <w:tcW w:w="1159" w:type="dxa"/>
            <w:vMerge w:val="restart"/>
            <w:shd w:val="clear" w:color="auto" w:fill="003399"/>
          </w:tcPr>
          <w:p w:rsidR="003B08E5" w:rsidRPr="006F0FF7" w:rsidRDefault="003B08E5" w:rsidP="000723BF">
            <w:pPr>
              <w:jc w:val="center"/>
              <w:rPr>
                <w:rFonts w:ascii="Verdana" w:hAnsi="Verdana"/>
                <w:b/>
                <w:bCs/>
                <w:i/>
                <w:color w:val="FFFFFF"/>
                <w:sz w:val="20"/>
                <w:lang w:val="en-GB"/>
              </w:rPr>
            </w:pPr>
            <w:r>
              <w:rPr>
                <w:rFonts w:ascii="Verdana" w:hAnsi="Verdana"/>
                <w:b/>
                <w:bCs/>
                <w:i/>
                <w:color w:val="FFFFFF"/>
                <w:sz w:val="20"/>
                <w:lang w:val="en-GB"/>
              </w:rPr>
              <w:t>S</w:t>
            </w:r>
            <w:r w:rsidR="00EC7354">
              <w:rPr>
                <w:rFonts w:ascii="Verdana" w:hAnsi="Verdana"/>
                <w:b/>
                <w:bCs/>
                <w:i/>
                <w:color w:val="FFFFFF"/>
                <w:sz w:val="20"/>
                <w:lang w:val="en-GB"/>
              </w:rPr>
              <w:t>ubject</w:t>
            </w:r>
            <w:r>
              <w:rPr>
                <w:rFonts w:ascii="Verdana" w:hAnsi="Verdana"/>
                <w:b/>
                <w:bCs/>
                <w:i/>
                <w:color w:val="FFFFFF"/>
                <w:sz w:val="20"/>
                <w:lang w:val="en-GB"/>
              </w:rPr>
              <w:t xml:space="preserve"> area</w:t>
            </w:r>
            <w:r w:rsidRPr="006F0FF7">
              <w:rPr>
                <w:rFonts w:ascii="Verdana" w:hAnsi="Verdana"/>
                <w:b/>
                <w:bCs/>
                <w:i/>
                <w:color w:val="FFFFFF"/>
                <w:sz w:val="20"/>
                <w:lang w:val="en-GB"/>
              </w:rPr>
              <w:t xml:space="preserve"> code</w:t>
            </w:r>
            <w:r w:rsidRPr="006F0FF7">
              <w:rPr>
                <w:rFonts w:ascii="Verdana" w:hAnsi="Verdana"/>
                <w:b/>
                <w:bCs/>
                <w:i/>
                <w:color w:val="FFFFFF"/>
                <w:sz w:val="20"/>
                <w:lang w:val="en-GB"/>
              </w:rPr>
              <w:br/>
              <w:t xml:space="preserve">* </w:t>
            </w:r>
            <w:r w:rsidRPr="006F0FF7">
              <w:rPr>
                <w:rFonts w:ascii="Verdana" w:hAnsi="Verdana"/>
                <w:b/>
                <w:bCs/>
                <w:i/>
                <w:color w:val="FFFFFF"/>
                <w:sz w:val="20"/>
                <w:lang w:val="en-GB"/>
              </w:rPr>
              <w:br/>
            </w:r>
            <w:r w:rsidRPr="006F0FF7">
              <w:rPr>
                <w:rFonts w:ascii="Verdana" w:hAnsi="Verdana"/>
                <w:b/>
                <w:bCs/>
                <w:color w:val="FFFFFF"/>
                <w:sz w:val="16"/>
                <w:szCs w:val="16"/>
                <w:lang w:val="en-GB"/>
              </w:rPr>
              <w:t>[ISCED]</w:t>
            </w:r>
          </w:p>
          <w:p w:rsidR="003B08E5" w:rsidRPr="006F0FF7" w:rsidRDefault="003B08E5" w:rsidP="000723BF">
            <w:pPr>
              <w:jc w:val="center"/>
              <w:rPr>
                <w:rFonts w:ascii="Verdana" w:hAnsi="Verdana"/>
                <w:b/>
                <w:bCs/>
                <w:i/>
                <w:color w:val="FFFFFF"/>
                <w:sz w:val="20"/>
                <w:lang w:val="en-GB"/>
              </w:rPr>
            </w:pPr>
          </w:p>
        </w:tc>
        <w:tc>
          <w:tcPr>
            <w:tcW w:w="2101" w:type="dxa"/>
            <w:vMerge w:val="restart"/>
            <w:shd w:val="clear" w:color="auto" w:fill="003399"/>
          </w:tcPr>
          <w:p w:rsidR="003B08E5" w:rsidRPr="006F0FF7" w:rsidRDefault="003B08E5" w:rsidP="000723BF">
            <w:pPr>
              <w:jc w:val="center"/>
              <w:rPr>
                <w:rFonts w:ascii="Verdana" w:hAnsi="Verdana"/>
                <w:b/>
                <w:bCs/>
                <w:i/>
                <w:color w:val="FFFFFF"/>
                <w:sz w:val="20"/>
                <w:lang w:val="en-GB"/>
              </w:rPr>
            </w:pPr>
            <w:r>
              <w:rPr>
                <w:rFonts w:ascii="Verdana" w:hAnsi="Verdana"/>
                <w:b/>
                <w:bCs/>
                <w:i/>
                <w:color w:val="FFFFFF"/>
                <w:sz w:val="20"/>
                <w:lang w:val="en-GB"/>
              </w:rPr>
              <w:t>S</w:t>
            </w:r>
            <w:r w:rsidR="00EC7354">
              <w:rPr>
                <w:rFonts w:ascii="Verdana" w:hAnsi="Verdana"/>
                <w:b/>
                <w:bCs/>
                <w:i/>
                <w:color w:val="FFFFFF"/>
                <w:sz w:val="20"/>
                <w:lang w:val="en-GB"/>
              </w:rPr>
              <w:t xml:space="preserve">ubject </w:t>
            </w:r>
            <w:r>
              <w:rPr>
                <w:rFonts w:ascii="Verdana" w:hAnsi="Verdana"/>
                <w:b/>
                <w:bCs/>
                <w:i/>
                <w:color w:val="FFFFFF"/>
                <w:sz w:val="20"/>
                <w:lang w:val="en-GB"/>
              </w:rPr>
              <w:t>area</w:t>
            </w:r>
            <w:r w:rsidRPr="006F0FF7">
              <w:rPr>
                <w:rFonts w:ascii="Verdana" w:hAnsi="Verdana"/>
                <w:b/>
                <w:bCs/>
                <w:i/>
                <w:color w:val="FFFFFF"/>
                <w:sz w:val="20"/>
                <w:lang w:val="en-GB"/>
              </w:rPr>
              <w:t xml:space="preserve"> name</w:t>
            </w:r>
            <w:r w:rsidRPr="006F0FF7">
              <w:rPr>
                <w:rFonts w:ascii="Verdana" w:hAnsi="Verdana"/>
                <w:b/>
                <w:bCs/>
                <w:i/>
                <w:color w:val="FFFFFF"/>
                <w:sz w:val="20"/>
                <w:lang w:val="en-GB"/>
              </w:rPr>
              <w:br/>
              <w:t xml:space="preserve">* </w:t>
            </w:r>
            <w:r w:rsidRPr="006F0FF7">
              <w:rPr>
                <w:rFonts w:ascii="Verdana" w:hAnsi="Verdana"/>
                <w:b/>
                <w:bCs/>
                <w:i/>
                <w:color w:val="FFFFFF"/>
                <w:sz w:val="20"/>
                <w:lang w:val="en-GB"/>
              </w:rPr>
              <w:br/>
            </w:r>
          </w:p>
          <w:p w:rsidR="003B08E5" w:rsidRPr="006F0FF7" w:rsidRDefault="003B08E5" w:rsidP="000723BF">
            <w:pPr>
              <w:jc w:val="center"/>
              <w:rPr>
                <w:rFonts w:ascii="Verdana" w:hAnsi="Verdana"/>
                <w:b/>
                <w:bCs/>
                <w:i/>
                <w:color w:val="FFFFFF"/>
                <w:sz w:val="20"/>
                <w:lang w:val="en-GB"/>
              </w:rPr>
            </w:pPr>
          </w:p>
        </w:tc>
        <w:tc>
          <w:tcPr>
            <w:tcW w:w="3969" w:type="dxa"/>
            <w:gridSpan w:val="2"/>
            <w:shd w:val="clear" w:color="auto" w:fill="003399"/>
          </w:tcPr>
          <w:p w:rsidR="003B08E5" w:rsidRPr="006F0FF7" w:rsidRDefault="003B08E5" w:rsidP="000723BF">
            <w:pPr>
              <w:jc w:val="center"/>
              <w:rPr>
                <w:rFonts w:ascii="Verdana" w:hAnsi="Verdana"/>
                <w:b/>
                <w:bCs/>
                <w:color w:val="FFFFFF"/>
                <w:sz w:val="20"/>
                <w:lang w:val="en-GB"/>
              </w:rPr>
            </w:pPr>
            <w:r w:rsidRPr="006F0FF7">
              <w:rPr>
                <w:rFonts w:ascii="Verdana" w:hAnsi="Verdana"/>
                <w:b/>
                <w:bCs/>
                <w:color w:val="FFFFFF"/>
                <w:sz w:val="20"/>
                <w:lang w:val="en-GB"/>
              </w:rPr>
              <w:t>Number of staff mobility periods</w:t>
            </w:r>
          </w:p>
        </w:tc>
      </w:tr>
      <w:tr w:rsidR="003B08E5" w:rsidRPr="006F0FF7" w:rsidTr="00BB3538">
        <w:trPr>
          <w:trHeight w:val="1338"/>
        </w:trPr>
        <w:tc>
          <w:tcPr>
            <w:tcW w:w="1384" w:type="dxa"/>
            <w:vMerge/>
            <w:shd w:val="clear" w:color="auto" w:fill="003399"/>
          </w:tcPr>
          <w:p w:rsidR="003B08E5" w:rsidRPr="006F0FF7" w:rsidRDefault="003B08E5" w:rsidP="000723BF">
            <w:pPr>
              <w:rPr>
                <w:rFonts w:ascii="Verdana" w:hAnsi="Verdana"/>
                <w:sz w:val="20"/>
                <w:lang w:val="en-GB"/>
              </w:rPr>
            </w:pPr>
          </w:p>
        </w:tc>
        <w:tc>
          <w:tcPr>
            <w:tcW w:w="1418" w:type="dxa"/>
            <w:vMerge/>
            <w:shd w:val="clear" w:color="auto" w:fill="003399"/>
          </w:tcPr>
          <w:p w:rsidR="003B08E5" w:rsidRPr="006F0FF7" w:rsidRDefault="003B08E5" w:rsidP="000723BF">
            <w:pPr>
              <w:rPr>
                <w:rFonts w:ascii="Verdana" w:hAnsi="Verdana"/>
                <w:sz w:val="20"/>
                <w:lang w:val="en-GB"/>
              </w:rPr>
            </w:pPr>
          </w:p>
        </w:tc>
        <w:tc>
          <w:tcPr>
            <w:tcW w:w="1159" w:type="dxa"/>
            <w:vMerge/>
            <w:shd w:val="clear" w:color="auto" w:fill="003399"/>
          </w:tcPr>
          <w:p w:rsidR="003B08E5" w:rsidRPr="006F0FF7" w:rsidRDefault="003B08E5" w:rsidP="000723BF">
            <w:pPr>
              <w:rPr>
                <w:rFonts w:ascii="Verdana" w:hAnsi="Verdana"/>
                <w:sz w:val="20"/>
                <w:lang w:val="en-GB"/>
              </w:rPr>
            </w:pPr>
          </w:p>
        </w:tc>
        <w:tc>
          <w:tcPr>
            <w:tcW w:w="2101" w:type="dxa"/>
            <w:vMerge/>
            <w:shd w:val="clear" w:color="auto" w:fill="003399"/>
          </w:tcPr>
          <w:p w:rsidR="003B08E5" w:rsidRPr="006F0FF7" w:rsidRDefault="003B08E5" w:rsidP="000723BF">
            <w:pPr>
              <w:jc w:val="center"/>
              <w:rPr>
                <w:rFonts w:ascii="Verdana" w:hAnsi="Verdana"/>
                <w:color w:val="FFFFFF"/>
                <w:sz w:val="20"/>
                <w:lang w:val="en-GB"/>
              </w:rPr>
            </w:pPr>
          </w:p>
        </w:tc>
        <w:tc>
          <w:tcPr>
            <w:tcW w:w="1276" w:type="dxa"/>
            <w:shd w:val="clear" w:color="auto" w:fill="003399"/>
          </w:tcPr>
          <w:p w:rsidR="003B08E5" w:rsidRPr="006F0FF7" w:rsidRDefault="003B08E5" w:rsidP="001E6542">
            <w:pPr>
              <w:spacing w:after="120"/>
              <w:jc w:val="center"/>
              <w:rPr>
                <w:rFonts w:ascii="Verdana" w:hAnsi="Verdana"/>
                <w:i/>
                <w:color w:val="FFFFFF"/>
                <w:sz w:val="20"/>
                <w:lang w:val="en-GB"/>
              </w:rPr>
            </w:pPr>
            <w:r w:rsidRPr="006F0FF7">
              <w:rPr>
                <w:rFonts w:ascii="Verdana" w:hAnsi="Verdana"/>
                <w:color w:val="FFFFFF"/>
                <w:sz w:val="20"/>
                <w:lang w:val="en-GB"/>
              </w:rPr>
              <w:t>Staff Mobility for Teaching</w:t>
            </w:r>
            <w:r w:rsidRPr="006F0FF7">
              <w:rPr>
                <w:rFonts w:ascii="Verdana" w:hAnsi="Verdana"/>
                <w:color w:val="FFFFFF"/>
                <w:sz w:val="20"/>
                <w:lang w:val="en-GB"/>
              </w:rPr>
              <w:br/>
            </w:r>
            <w:r w:rsidRPr="006F0FF7">
              <w:rPr>
                <w:rFonts w:ascii="Verdana" w:hAnsi="Verdana"/>
                <w:color w:val="FFFFFF"/>
                <w:sz w:val="20"/>
                <w:lang w:val="en-GB"/>
              </w:rPr>
              <w:br/>
            </w:r>
            <w:r w:rsidRPr="006F0FF7">
              <w:rPr>
                <w:rFonts w:ascii="Verdana" w:hAnsi="Verdana"/>
                <w:i/>
                <w:color w:val="FFFFFF"/>
                <w:sz w:val="16"/>
                <w:szCs w:val="16"/>
                <w:lang w:val="en-GB"/>
              </w:rPr>
              <w:t>[</w:t>
            </w:r>
            <w:r w:rsidR="001E6542">
              <w:rPr>
                <w:rFonts w:ascii="Verdana" w:hAnsi="Verdana"/>
                <w:i/>
                <w:color w:val="FFFFFF"/>
                <w:sz w:val="16"/>
                <w:szCs w:val="16"/>
                <w:lang w:val="en-GB"/>
              </w:rPr>
              <w:t xml:space="preserve">total </w:t>
            </w:r>
            <w:r w:rsidRPr="006F0FF7">
              <w:rPr>
                <w:rFonts w:ascii="Verdana" w:hAnsi="Verdana"/>
                <w:i/>
                <w:color w:val="FFFFFF"/>
                <w:sz w:val="16"/>
                <w:szCs w:val="16"/>
                <w:lang w:val="en-GB"/>
              </w:rPr>
              <w:t>number of  days of teaching periods</w:t>
            </w:r>
            <w:r w:rsidR="001E6542">
              <w:rPr>
                <w:rFonts w:ascii="Verdana" w:hAnsi="Verdana"/>
                <w:i/>
                <w:color w:val="FFFFFF"/>
                <w:sz w:val="16"/>
                <w:szCs w:val="16"/>
                <w:lang w:val="en-GB"/>
              </w:rPr>
              <w:t xml:space="preserve"> or average duration</w:t>
            </w:r>
            <w:r w:rsidRPr="006F0FF7">
              <w:rPr>
                <w:rFonts w:ascii="Verdana" w:hAnsi="Verdana"/>
                <w:i/>
                <w:color w:val="FFFFFF"/>
                <w:sz w:val="16"/>
                <w:szCs w:val="16"/>
                <w:lang w:val="en-GB"/>
              </w:rPr>
              <w:t>*]</w:t>
            </w:r>
          </w:p>
        </w:tc>
        <w:tc>
          <w:tcPr>
            <w:tcW w:w="2693" w:type="dxa"/>
            <w:shd w:val="clear" w:color="auto" w:fill="003399"/>
          </w:tcPr>
          <w:p w:rsidR="003B08E5" w:rsidRPr="006F0FF7" w:rsidRDefault="003B08E5" w:rsidP="000723BF">
            <w:pPr>
              <w:jc w:val="center"/>
              <w:rPr>
                <w:rFonts w:ascii="Verdana" w:hAnsi="Verdana"/>
                <w:color w:val="FFFFFF"/>
                <w:sz w:val="20"/>
                <w:lang w:val="en-GB"/>
              </w:rPr>
            </w:pPr>
            <w:r w:rsidRPr="006F0FF7">
              <w:rPr>
                <w:rFonts w:ascii="Verdana" w:hAnsi="Verdana"/>
                <w:i/>
                <w:color w:val="FFFFFF"/>
                <w:sz w:val="20"/>
                <w:lang w:val="en-GB"/>
              </w:rPr>
              <w:t>Staff Mobility for Training</w:t>
            </w:r>
            <w:r w:rsidRPr="006F0FF7">
              <w:rPr>
                <w:rFonts w:ascii="Verdana" w:hAnsi="Verdana"/>
                <w:i/>
                <w:color w:val="FFFFFF"/>
                <w:sz w:val="20"/>
                <w:lang w:val="en-GB"/>
              </w:rPr>
              <w:br/>
              <w:t>*</w:t>
            </w:r>
            <w:r w:rsidRPr="006F0FF7">
              <w:rPr>
                <w:rFonts w:ascii="Verdana" w:hAnsi="Verdana"/>
                <w:i/>
                <w:color w:val="FFFFFF"/>
                <w:sz w:val="20"/>
                <w:lang w:val="en-GB"/>
              </w:rPr>
              <w:br/>
            </w:r>
          </w:p>
        </w:tc>
      </w:tr>
      <w:tr w:rsidR="003B08E5" w:rsidRPr="007A561E" w:rsidTr="00BB3538">
        <w:trPr>
          <w:trHeight w:val="480"/>
        </w:trPr>
        <w:tc>
          <w:tcPr>
            <w:tcW w:w="1384" w:type="dxa"/>
            <w:vMerge/>
            <w:shd w:val="clear" w:color="auto" w:fill="auto"/>
          </w:tcPr>
          <w:p w:rsidR="003B08E5" w:rsidRPr="007A561E" w:rsidRDefault="003B08E5" w:rsidP="000723BF">
            <w:pPr>
              <w:rPr>
                <w:rFonts w:ascii="Verdana" w:hAnsi="Verdana"/>
                <w:sz w:val="16"/>
                <w:szCs w:val="16"/>
                <w:lang w:val="en-GB"/>
              </w:rPr>
            </w:pPr>
          </w:p>
        </w:tc>
        <w:tc>
          <w:tcPr>
            <w:tcW w:w="1418" w:type="dxa"/>
            <w:vMerge/>
            <w:shd w:val="clear" w:color="auto" w:fill="auto"/>
          </w:tcPr>
          <w:p w:rsidR="003B08E5" w:rsidRPr="007A561E" w:rsidRDefault="003B08E5" w:rsidP="000723BF">
            <w:pPr>
              <w:rPr>
                <w:rFonts w:ascii="Verdana" w:hAnsi="Verdana"/>
                <w:sz w:val="16"/>
                <w:szCs w:val="16"/>
                <w:lang w:val="en-GB"/>
              </w:rPr>
            </w:pPr>
          </w:p>
        </w:tc>
        <w:tc>
          <w:tcPr>
            <w:tcW w:w="1159" w:type="dxa"/>
            <w:shd w:val="clear" w:color="auto" w:fill="auto"/>
          </w:tcPr>
          <w:p w:rsidR="003B08E5" w:rsidRPr="007A561E" w:rsidRDefault="003B08E5" w:rsidP="000723BF">
            <w:pPr>
              <w:rPr>
                <w:rFonts w:ascii="Verdana" w:hAnsi="Verdana"/>
                <w:sz w:val="16"/>
                <w:szCs w:val="16"/>
                <w:lang w:val="en-GB"/>
              </w:rPr>
            </w:pPr>
          </w:p>
        </w:tc>
        <w:tc>
          <w:tcPr>
            <w:tcW w:w="2101" w:type="dxa"/>
            <w:shd w:val="clear" w:color="auto" w:fill="auto"/>
          </w:tcPr>
          <w:p w:rsidR="003B08E5" w:rsidRPr="007A561E" w:rsidRDefault="003B08E5" w:rsidP="000723BF">
            <w:pPr>
              <w:rPr>
                <w:rFonts w:ascii="Verdana" w:hAnsi="Verdana"/>
                <w:sz w:val="16"/>
                <w:szCs w:val="16"/>
                <w:lang w:val="en-GB"/>
              </w:rPr>
            </w:pPr>
          </w:p>
        </w:tc>
        <w:tc>
          <w:tcPr>
            <w:tcW w:w="1276" w:type="dxa"/>
            <w:shd w:val="clear" w:color="auto" w:fill="auto"/>
          </w:tcPr>
          <w:p w:rsidR="003B08E5" w:rsidRPr="007A561E" w:rsidRDefault="003B08E5" w:rsidP="000723BF">
            <w:pPr>
              <w:rPr>
                <w:rFonts w:ascii="Verdana" w:hAnsi="Verdana"/>
                <w:sz w:val="16"/>
                <w:szCs w:val="16"/>
                <w:lang w:val="en-GB"/>
              </w:rPr>
            </w:pPr>
          </w:p>
        </w:tc>
        <w:tc>
          <w:tcPr>
            <w:tcW w:w="2693" w:type="dxa"/>
            <w:shd w:val="clear" w:color="auto" w:fill="auto"/>
          </w:tcPr>
          <w:p w:rsidR="003B08E5" w:rsidRPr="007A561E" w:rsidRDefault="003B08E5" w:rsidP="000723BF">
            <w:pPr>
              <w:rPr>
                <w:rFonts w:ascii="Verdana" w:hAnsi="Verdana"/>
                <w:sz w:val="16"/>
                <w:szCs w:val="16"/>
                <w:lang w:val="en-GB"/>
              </w:rPr>
            </w:pPr>
          </w:p>
        </w:tc>
      </w:tr>
      <w:tr w:rsidR="00BB3538" w:rsidRPr="007A561E" w:rsidTr="00BB3538">
        <w:trPr>
          <w:trHeight w:val="480"/>
        </w:trPr>
        <w:tc>
          <w:tcPr>
            <w:tcW w:w="1384" w:type="dxa"/>
            <w:shd w:val="clear" w:color="auto" w:fill="auto"/>
          </w:tcPr>
          <w:p w:rsidR="00BB3538" w:rsidRPr="00BB3538" w:rsidRDefault="00BB3538" w:rsidP="00604B6C">
            <w:pPr>
              <w:rPr>
                <w:rFonts w:ascii="Verdana" w:hAnsi="Verdana"/>
                <w:sz w:val="16"/>
                <w:szCs w:val="16"/>
                <w:lang w:val="en-GB"/>
              </w:rPr>
            </w:pPr>
          </w:p>
        </w:tc>
        <w:tc>
          <w:tcPr>
            <w:tcW w:w="1418" w:type="dxa"/>
            <w:shd w:val="clear" w:color="auto" w:fill="auto"/>
          </w:tcPr>
          <w:p w:rsidR="00BB3538" w:rsidRPr="007A561E" w:rsidRDefault="00BB3538" w:rsidP="000723BF">
            <w:pPr>
              <w:rPr>
                <w:rFonts w:ascii="Verdana" w:hAnsi="Verdana"/>
                <w:sz w:val="16"/>
                <w:szCs w:val="16"/>
                <w:lang w:val="en-GB"/>
              </w:rPr>
            </w:pPr>
            <w:r>
              <w:rPr>
                <w:rFonts w:ascii="Verdana" w:hAnsi="Verdana"/>
                <w:sz w:val="16"/>
                <w:szCs w:val="16"/>
                <w:lang w:val="en-GB"/>
              </w:rPr>
              <w:t>HU MISKOLC01</w:t>
            </w:r>
          </w:p>
        </w:tc>
        <w:tc>
          <w:tcPr>
            <w:tcW w:w="1159" w:type="dxa"/>
            <w:shd w:val="clear" w:color="auto" w:fill="auto"/>
          </w:tcPr>
          <w:p w:rsidR="00BB3538" w:rsidRPr="007A561E" w:rsidRDefault="00BB3538" w:rsidP="00A67AEB">
            <w:pPr>
              <w:rPr>
                <w:rFonts w:ascii="Verdana" w:hAnsi="Verdana"/>
                <w:sz w:val="16"/>
                <w:szCs w:val="16"/>
                <w:lang w:val="en-GB"/>
              </w:rPr>
            </w:pPr>
          </w:p>
        </w:tc>
        <w:tc>
          <w:tcPr>
            <w:tcW w:w="2101" w:type="dxa"/>
            <w:shd w:val="clear" w:color="auto" w:fill="auto"/>
          </w:tcPr>
          <w:p w:rsidR="00BB3538" w:rsidRPr="007A561E" w:rsidRDefault="00BB3538" w:rsidP="00A67AEB">
            <w:pPr>
              <w:rPr>
                <w:rFonts w:ascii="Verdana" w:hAnsi="Verdana"/>
                <w:sz w:val="16"/>
                <w:szCs w:val="16"/>
                <w:lang w:val="en-GB"/>
              </w:rPr>
            </w:pPr>
          </w:p>
        </w:tc>
        <w:tc>
          <w:tcPr>
            <w:tcW w:w="1276" w:type="dxa"/>
            <w:shd w:val="clear" w:color="auto" w:fill="auto"/>
          </w:tcPr>
          <w:p w:rsidR="00BB3538" w:rsidRPr="007A561E" w:rsidRDefault="00BB3538" w:rsidP="000723BF">
            <w:pPr>
              <w:rPr>
                <w:rFonts w:ascii="Verdana" w:hAnsi="Verdana"/>
                <w:sz w:val="16"/>
                <w:szCs w:val="16"/>
                <w:lang w:val="en-GB"/>
              </w:rPr>
            </w:pPr>
          </w:p>
        </w:tc>
        <w:tc>
          <w:tcPr>
            <w:tcW w:w="2693" w:type="dxa"/>
            <w:shd w:val="clear" w:color="auto" w:fill="auto"/>
          </w:tcPr>
          <w:p w:rsidR="00BB3538" w:rsidRPr="007A561E" w:rsidRDefault="00BB3538" w:rsidP="000723BF">
            <w:pPr>
              <w:rPr>
                <w:rFonts w:ascii="Verdana" w:hAnsi="Verdana"/>
                <w:sz w:val="16"/>
                <w:szCs w:val="16"/>
                <w:lang w:val="en-GB"/>
              </w:rPr>
            </w:pPr>
            <w:r>
              <w:rPr>
                <w:rFonts w:ascii="Verdana" w:hAnsi="Verdana"/>
                <w:sz w:val="16"/>
                <w:szCs w:val="16"/>
                <w:lang w:val="en-GB"/>
              </w:rPr>
              <w:t>0</w:t>
            </w:r>
          </w:p>
        </w:tc>
      </w:tr>
      <w:tr w:rsidR="00BB3538" w:rsidRPr="007A561E" w:rsidTr="00BB3538">
        <w:trPr>
          <w:trHeight w:val="480"/>
        </w:trPr>
        <w:tc>
          <w:tcPr>
            <w:tcW w:w="1384" w:type="dxa"/>
            <w:shd w:val="clear" w:color="auto" w:fill="auto"/>
          </w:tcPr>
          <w:p w:rsidR="00BB3538" w:rsidRPr="007A561E" w:rsidRDefault="00BB3538" w:rsidP="00297BD8">
            <w:pPr>
              <w:rPr>
                <w:rFonts w:ascii="Verdana" w:hAnsi="Verdana"/>
                <w:sz w:val="16"/>
                <w:szCs w:val="16"/>
                <w:lang w:val="en-GB"/>
              </w:rPr>
            </w:pPr>
            <w:r>
              <w:rPr>
                <w:rFonts w:ascii="Verdana" w:hAnsi="Verdana"/>
                <w:sz w:val="16"/>
                <w:szCs w:val="16"/>
                <w:lang w:val="en-GB"/>
              </w:rPr>
              <w:t>HU MISKOLC01</w:t>
            </w:r>
          </w:p>
        </w:tc>
        <w:tc>
          <w:tcPr>
            <w:tcW w:w="1418" w:type="dxa"/>
            <w:shd w:val="clear" w:color="auto" w:fill="auto"/>
          </w:tcPr>
          <w:p w:rsidR="00BB3538" w:rsidRPr="00BB3538" w:rsidRDefault="00BB3538" w:rsidP="00604B6C">
            <w:pPr>
              <w:rPr>
                <w:rFonts w:ascii="Verdana" w:hAnsi="Verdana"/>
                <w:sz w:val="18"/>
                <w:szCs w:val="18"/>
                <w:lang w:val="en-GB"/>
              </w:rPr>
            </w:pPr>
          </w:p>
        </w:tc>
        <w:tc>
          <w:tcPr>
            <w:tcW w:w="1159" w:type="dxa"/>
            <w:shd w:val="clear" w:color="auto" w:fill="auto"/>
          </w:tcPr>
          <w:p w:rsidR="00BB3538" w:rsidRPr="007A561E" w:rsidRDefault="00BB3538" w:rsidP="00604B6C">
            <w:pPr>
              <w:rPr>
                <w:rFonts w:ascii="Verdana" w:hAnsi="Verdana"/>
                <w:sz w:val="16"/>
                <w:szCs w:val="16"/>
                <w:lang w:val="en-GB"/>
              </w:rPr>
            </w:pPr>
          </w:p>
        </w:tc>
        <w:tc>
          <w:tcPr>
            <w:tcW w:w="2101" w:type="dxa"/>
            <w:shd w:val="clear" w:color="auto" w:fill="auto"/>
          </w:tcPr>
          <w:p w:rsidR="00BB3538" w:rsidRPr="007A561E" w:rsidRDefault="00BB3538" w:rsidP="00604B6C">
            <w:pPr>
              <w:rPr>
                <w:rFonts w:ascii="Verdana" w:hAnsi="Verdana"/>
                <w:sz w:val="16"/>
                <w:szCs w:val="16"/>
                <w:lang w:val="en-GB"/>
              </w:rPr>
            </w:pPr>
          </w:p>
        </w:tc>
        <w:tc>
          <w:tcPr>
            <w:tcW w:w="1276" w:type="dxa"/>
            <w:shd w:val="clear" w:color="auto" w:fill="auto"/>
          </w:tcPr>
          <w:p w:rsidR="00BB3538" w:rsidRPr="007A561E" w:rsidRDefault="00BB3538" w:rsidP="00604B6C">
            <w:pPr>
              <w:rPr>
                <w:rFonts w:ascii="Verdana" w:hAnsi="Verdana"/>
                <w:sz w:val="16"/>
                <w:szCs w:val="16"/>
                <w:lang w:val="en-GB"/>
              </w:rPr>
            </w:pPr>
          </w:p>
        </w:tc>
        <w:tc>
          <w:tcPr>
            <w:tcW w:w="2693" w:type="dxa"/>
            <w:shd w:val="clear" w:color="auto" w:fill="auto"/>
          </w:tcPr>
          <w:p w:rsidR="00BB3538" w:rsidRDefault="00BB3538" w:rsidP="000723BF">
            <w:pPr>
              <w:rPr>
                <w:rFonts w:ascii="Verdana" w:hAnsi="Verdana"/>
                <w:sz w:val="16"/>
                <w:szCs w:val="16"/>
                <w:lang w:val="en-GB"/>
              </w:rPr>
            </w:pPr>
            <w:r>
              <w:rPr>
                <w:rFonts w:ascii="Verdana" w:hAnsi="Verdana"/>
                <w:sz w:val="16"/>
                <w:szCs w:val="16"/>
                <w:lang w:val="en-GB"/>
              </w:rPr>
              <w:t>0</w:t>
            </w:r>
          </w:p>
        </w:tc>
      </w:tr>
    </w:tbl>
    <w:p w:rsidR="00F650B1" w:rsidRDefault="00F650B1" w:rsidP="007A561E">
      <w:pPr>
        <w:keepNext/>
        <w:keepLines/>
        <w:tabs>
          <w:tab w:val="left" w:pos="426"/>
        </w:tabs>
        <w:spacing w:after="0" w:line="240" w:lineRule="auto"/>
        <w:rPr>
          <w:rFonts w:ascii="Verdana" w:hAnsi="Verdana"/>
          <w:b/>
          <w:color w:val="002060"/>
          <w:lang w:val="en-GB"/>
        </w:rPr>
      </w:pPr>
    </w:p>
    <w:p w:rsidR="003B08E5" w:rsidRDefault="003B08E5" w:rsidP="007A561E">
      <w:pPr>
        <w:keepNext/>
        <w:keepLines/>
        <w:tabs>
          <w:tab w:val="left" w:pos="426"/>
        </w:tabs>
        <w:spacing w:after="0" w:line="240" w:lineRule="auto"/>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sidR="00AE3AA8">
        <w:rPr>
          <w:rFonts w:ascii="Verdana" w:hAnsi="Verdana"/>
          <w:b/>
          <w:color w:val="002060"/>
          <w:lang w:val="en-GB"/>
        </w:rPr>
        <w:t>Recommended language skills</w:t>
      </w:r>
    </w:p>
    <w:p w:rsidR="00EA7013" w:rsidRDefault="00EA7013" w:rsidP="007A561E">
      <w:pPr>
        <w:spacing w:after="0" w:line="240" w:lineRule="auto"/>
        <w:jc w:val="both"/>
        <w:rPr>
          <w:rFonts w:ascii="Verdana" w:hAnsi="Verdana"/>
          <w:sz w:val="18"/>
          <w:szCs w:val="18"/>
          <w:lang w:val="en-GB"/>
        </w:rPr>
      </w:pPr>
      <w:r w:rsidRPr="000723BF">
        <w:rPr>
          <w:rFonts w:ascii="Verdana" w:hAnsi="Verdana"/>
          <w:sz w:val="18"/>
          <w:szCs w:val="18"/>
          <w:lang w:val="en-GB"/>
        </w:rPr>
        <w:t xml:space="preserve">The sending institution, following agreement with the receiving institution, is responsible for </w:t>
      </w:r>
      <w:r w:rsidR="00CC207B" w:rsidRPr="000723BF">
        <w:rPr>
          <w:rFonts w:ascii="Verdana" w:hAnsi="Verdana"/>
          <w:sz w:val="18"/>
          <w:szCs w:val="18"/>
          <w:lang w:val="en-GB"/>
        </w:rPr>
        <w:t xml:space="preserve">providing support to its </w:t>
      </w:r>
      <w:r w:rsidRPr="000723BF">
        <w:rPr>
          <w:rFonts w:ascii="Verdana" w:hAnsi="Verdana"/>
          <w:sz w:val="18"/>
          <w:szCs w:val="18"/>
          <w:lang w:val="en-GB"/>
        </w:rPr>
        <w:t xml:space="preserve">nominated candidates </w:t>
      </w:r>
      <w:r w:rsidR="00CC207B" w:rsidRPr="000723BF">
        <w:rPr>
          <w:rFonts w:ascii="Verdana" w:hAnsi="Verdana"/>
          <w:sz w:val="18"/>
          <w:szCs w:val="18"/>
          <w:lang w:val="en-GB"/>
        </w:rPr>
        <w:t xml:space="preserve">so that they can have the recommended </w:t>
      </w:r>
      <w:r w:rsidR="00853E8E" w:rsidRPr="000723BF">
        <w:rPr>
          <w:rFonts w:ascii="Verdana" w:hAnsi="Verdana"/>
          <w:sz w:val="18"/>
          <w:szCs w:val="18"/>
          <w:lang w:val="en-GB"/>
        </w:rPr>
        <w:t>l</w:t>
      </w:r>
      <w:r w:rsidRPr="000723BF">
        <w:rPr>
          <w:rFonts w:ascii="Verdana" w:hAnsi="Verdana"/>
          <w:sz w:val="18"/>
          <w:szCs w:val="18"/>
          <w:lang w:val="en-GB"/>
        </w:rPr>
        <w:t>anguage skills at the start of the study or teaching period:</w:t>
      </w:r>
    </w:p>
    <w:p w:rsidR="002506C8" w:rsidRDefault="002506C8" w:rsidP="007A561E">
      <w:pPr>
        <w:spacing w:after="0" w:line="240" w:lineRule="auto"/>
        <w:jc w:val="both"/>
        <w:rPr>
          <w:rFonts w:ascii="Verdana" w:hAnsi="Verdana"/>
          <w:sz w:val="18"/>
          <w:szCs w:val="18"/>
          <w:lang w:val="en-GB"/>
        </w:rPr>
      </w:pPr>
    </w:p>
    <w:p w:rsidR="002506C8" w:rsidRPr="000723BF" w:rsidRDefault="002506C8" w:rsidP="007A561E">
      <w:pPr>
        <w:spacing w:after="0" w:line="240" w:lineRule="auto"/>
        <w:jc w:val="both"/>
        <w:rPr>
          <w:rFonts w:ascii="Verdana" w:hAnsi="Verdana"/>
          <w:sz w:val="18"/>
          <w:szCs w:val="18"/>
          <w:lang w:val="en-GB"/>
        </w:rPr>
      </w:pPr>
    </w:p>
    <w:tbl>
      <w:tblPr>
        <w:tblW w:w="1003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50"/>
        <w:gridCol w:w="1453"/>
        <w:gridCol w:w="1309"/>
        <w:gridCol w:w="1309"/>
        <w:gridCol w:w="1850"/>
        <w:gridCol w:w="2560"/>
      </w:tblGrid>
      <w:tr w:rsidR="00EA7013" w:rsidRPr="006F0FF7" w:rsidTr="00BB3538">
        <w:tc>
          <w:tcPr>
            <w:tcW w:w="1550" w:type="dxa"/>
            <w:vMerge w:val="restart"/>
            <w:shd w:val="clear" w:color="auto" w:fill="003399"/>
          </w:tcPr>
          <w:p w:rsidR="00EA7013" w:rsidRPr="006F0FF7" w:rsidRDefault="00EA7013" w:rsidP="000723BF">
            <w:pPr>
              <w:jc w:val="center"/>
              <w:rPr>
                <w:rFonts w:ascii="Verdana" w:hAnsi="Verdana"/>
                <w:b/>
                <w:bCs/>
                <w:color w:val="FFFFFF"/>
                <w:sz w:val="20"/>
                <w:lang w:val="en-GB"/>
              </w:rPr>
            </w:pPr>
            <w:r w:rsidRPr="006F0FF7">
              <w:rPr>
                <w:rFonts w:ascii="Verdana" w:hAnsi="Verdana"/>
                <w:b/>
                <w:bCs/>
                <w:color w:val="FFFFFF"/>
                <w:sz w:val="20"/>
                <w:lang w:val="en-GB"/>
              </w:rPr>
              <w:t xml:space="preserve">Receiving </w:t>
            </w:r>
            <w:r w:rsidRPr="006F0FF7">
              <w:rPr>
                <w:rFonts w:ascii="Verdana" w:hAnsi="Verdana"/>
                <w:b/>
                <w:bCs/>
                <w:color w:val="FFFFFF"/>
                <w:sz w:val="20"/>
                <w:lang w:val="en-GB"/>
              </w:rPr>
              <w:lastRenderedPageBreak/>
              <w:t>institution</w:t>
            </w:r>
            <w:r w:rsidRPr="006F0FF7">
              <w:rPr>
                <w:rFonts w:ascii="Verdana" w:hAnsi="Verdana"/>
                <w:b/>
                <w:bCs/>
                <w:color w:val="FFFFFF"/>
                <w:sz w:val="20"/>
                <w:lang w:val="en-GB"/>
              </w:rPr>
              <w:br/>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1453" w:type="dxa"/>
            <w:vMerge w:val="restart"/>
            <w:shd w:val="clear" w:color="auto" w:fill="003399"/>
          </w:tcPr>
          <w:p w:rsidR="00EA7013" w:rsidRPr="006F0FF7" w:rsidRDefault="00FE223C" w:rsidP="00FE223C">
            <w:pPr>
              <w:jc w:val="center"/>
              <w:rPr>
                <w:rFonts w:ascii="Verdana" w:hAnsi="Verdana"/>
                <w:b/>
                <w:bCs/>
                <w:i/>
                <w:color w:val="FFFFFF"/>
                <w:sz w:val="20"/>
                <w:lang w:val="en-GB"/>
              </w:rPr>
            </w:pPr>
            <w:r>
              <w:rPr>
                <w:rFonts w:ascii="Verdana" w:hAnsi="Verdana"/>
                <w:b/>
                <w:bCs/>
                <w:i/>
                <w:color w:val="FFFFFF"/>
                <w:sz w:val="20"/>
                <w:lang w:val="en-GB"/>
              </w:rPr>
              <w:lastRenderedPageBreak/>
              <w:t xml:space="preserve">Optional: </w:t>
            </w:r>
            <w:r>
              <w:rPr>
                <w:rFonts w:ascii="Verdana" w:hAnsi="Verdana"/>
                <w:b/>
                <w:bCs/>
                <w:i/>
                <w:color w:val="FFFFFF"/>
                <w:sz w:val="20"/>
                <w:lang w:val="en-GB"/>
              </w:rPr>
              <w:lastRenderedPageBreak/>
              <w:t>Subject</w:t>
            </w:r>
            <w:r w:rsidR="00EA7013" w:rsidRPr="006F0FF7">
              <w:rPr>
                <w:rFonts w:ascii="Verdana" w:hAnsi="Verdana"/>
                <w:b/>
                <w:bCs/>
                <w:i/>
                <w:color w:val="FFFFFF"/>
                <w:sz w:val="20"/>
                <w:lang w:val="en-GB"/>
              </w:rPr>
              <w:t xml:space="preserve"> area </w:t>
            </w:r>
          </w:p>
        </w:tc>
        <w:tc>
          <w:tcPr>
            <w:tcW w:w="1309" w:type="dxa"/>
            <w:vMerge w:val="restart"/>
            <w:shd w:val="clear" w:color="auto" w:fill="003399"/>
          </w:tcPr>
          <w:p w:rsidR="00EA7013" w:rsidRPr="006F0FF7" w:rsidRDefault="00EA7013" w:rsidP="000723BF">
            <w:pPr>
              <w:jc w:val="center"/>
              <w:rPr>
                <w:rFonts w:ascii="Verdana" w:hAnsi="Verdana"/>
                <w:b/>
                <w:bCs/>
                <w:color w:val="FFFFFF"/>
                <w:sz w:val="20"/>
                <w:lang w:val="en-GB"/>
              </w:rPr>
            </w:pPr>
            <w:r w:rsidRPr="006F0FF7">
              <w:rPr>
                <w:rFonts w:ascii="Verdana" w:hAnsi="Verdana"/>
                <w:b/>
                <w:bCs/>
                <w:color w:val="FFFFFF"/>
                <w:sz w:val="20"/>
                <w:lang w:val="en-GB"/>
              </w:rPr>
              <w:lastRenderedPageBreak/>
              <w:t>Language</w:t>
            </w:r>
            <w:r w:rsidRPr="006F0FF7">
              <w:rPr>
                <w:rFonts w:ascii="Verdana" w:hAnsi="Verdana"/>
                <w:b/>
                <w:bCs/>
                <w:color w:val="FFFFFF"/>
                <w:sz w:val="20"/>
                <w:lang w:val="en-GB"/>
              </w:rPr>
              <w:br/>
            </w:r>
            <w:r w:rsidRPr="006F0FF7">
              <w:rPr>
                <w:rFonts w:ascii="Verdana" w:hAnsi="Verdana"/>
                <w:b/>
                <w:bCs/>
                <w:color w:val="FFFFFF"/>
                <w:sz w:val="20"/>
                <w:lang w:val="en-GB"/>
              </w:rPr>
              <w:lastRenderedPageBreak/>
              <w:t>of instruc</w:t>
            </w:r>
            <w:r w:rsidRPr="006F0FF7">
              <w:rPr>
                <w:rFonts w:ascii="Verdana" w:hAnsi="Verdana"/>
                <w:b/>
                <w:bCs/>
                <w:color w:val="FFFFFF"/>
                <w:sz w:val="20"/>
                <w:lang w:val="en-GB"/>
              </w:rPr>
              <w:softHyphen/>
              <w:t>tion 1</w:t>
            </w:r>
          </w:p>
        </w:tc>
        <w:tc>
          <w:tcPr>
            <w:tcW w:w="1309" w:type="dxa"/>
            <w:vMerge w:val="restart"/>
            <w:shd w:val="clear" w:color="auto" w:fill="003399"/>
          </w:tcPr>
          <w:p w:rsidR="00EA7013" w:rsidRPr="006F0FF7" w:rsidRDefault="00EA7013" w:rsidP="000723BF">
            <w:pPr>
              <w:jc w:val="center"/>
              <w:rPr>
                <w:rFonts w:ascii="Verdana" w:hAnsi="Verdana"/>
                <w:b/>
                <w:bCs/>
                <w:color w:val="FFFFFF"/>
                <w:sz w:val="20"/>
                <w:lang w:val="en-GB"/>
              </w:rPr>
            </w:pPr>
            <w:r w:rsidRPr="006F0FF7">
              <w:rPr>
                <w:rFonts w:ascii="Verdana" w:hAnsi="Verdana"/>
                <w:b/>
                <w:bCs/>
                <w:color w:val="FFFFFF"/>
                <w:sz w:val="20"/>
                <w:lang w:val="en-GB"/>
              </w:rPr>
              <w:lastRenderedPageBreak/>
              <w:t>Language</w:t>
            </w:r>
            <w:r w:rsidRPr="006F0FF7">
              <w:rPr>
                <w:rFonts w:ascii="Verdana" w:hAnsi="Verdana"/>
                <w:b/>
                <w:bCs/>
                <w:color w:val="FFFFFF"/>
                <w:sz w:val="20"/>
                <w:lang w:val="en-GB"/>
              </w:rPr>
              <w:br/>
            </w:r>
            <w:r w:rsidRPr="006F0FF7">
              <w:rPr>
                <w:rFonts w:ascii="Verdana" w:hAnsi="Verdana"/>
                <w:b/>
                <w:bCs/>
                <w:color w:val="FFFFFF"/>
                <w:sz w:val="20"/>
                <w:lang w:val="en-GB"/>
              </w:rPr>
              <w:lastRenderedPageBreak/>
              <w:t>of instruc</w:t>
            </w:r>
            <w:r w:rsidRPr="006F0FF7">
              <w:rPr>
                <w:rFonts w:ascii="Verdana" w:hAnsi="Verdana"/>
                <w:b/>
                <w:bCs/>
                <w:color w:val="FFFFFF"/>
                <w:sz w:val="20"/>
                <w:lang w:val="en-GB"/>
              </w:rPr>
              <w:softHyphen/>
              <w:t>tion 2</w:t>
            </w:r>
          </w:p>
        </w:tc>
        <w:tc>
          <w:tcPr>
            <w:tcW w:w="4410" w:type="dxa"/>
            <w:gridSpan w:val="2"/>
            <w:shd w:val="clear" w:color="auto" w:fill="003399"/>
          </w:tcPr>
          <w:p w:rsidR="00EA7013" w:rsidRPr="006F0FF7" w:rsidRDefault="00EA7013" w:rsidP="000723BF">
            <w:pPr>
              <w:jc w:val="center"/>
              <w:rPr>
                <w:rFonts w:ascii="Verdana" w:hAnsi="Verdana"/>
                <w:b/>
                <w:bCs/>
                <w:color w:val="FFFFFF"/>
                <w:sz w:val="20"/>
                <w:lang w:val="en-GB"/>
              </w:rPr>
            </w:pPr>
            <w:r w:rsidRPr="006F0FF7">
              <w:rPr>
                <w:rFonts w:ascii="Verdana" w:hAnsi="Verdana"/>
                <w:b/>
                <w:bCs/>
                <w:color w:val="FFFFFF"/>
                <w:sz w:val="20"/>
                <w:lang w:val="en-GB"/>
              </w:rPr>
              <w:lastRenderedPageBreak/>
              <w:t xml:space="preserve">Recommended language of </w:t>
            </w:r>
            <w:r w:rsidRPr="006F0FF7">
              <w:rPr>
                <w:rFonts w:ascii="Verdana" w:hAnsi="Verdana"/>
                <w:b/>
                <w:bCs/>
                <w:color w:val="FFFFFF"/>
                <w:sz w:val="20"/>
                <w:lang w:val="en-GB"/>
              </w:rPr>
              <w:lastRenderedPageBreak/>
              <w:t>instruction level</w:t>
            </w:r>
            <w:r w:rsidRPr="006F0FF7">
              <w:rPr>
                <w:rStyle w:val="Lbjegyzet-hivatkozs"/>
                <w:rFonts w:ascii="Verdana" w:hAnsi="Verdana"/>
                <w:b/>
                <w:bCs/>
                <w:color w:val="FFFFFF"/>
                <w:lang w:val="en-GB"/>
              </w:rPr>
              <w:footnoteReference w:id="4"/>
            </w:r>
          </w:p>
        </w:tc>
      </w:tr>
      <w:tr w:rsidR="00EA7013" w:rsidRPr="006F0FF7" w:rsidTr="00BB3538">
        <w:tc>
          <w:tcPr>
            <w:tcW w:w="1550" w:type="dxa"/>
            <w:vMerge/>
            <w:shd w:val="clear" w:color="auto" w:fill="003399"/>
          </w:tcPr>
          <w:p w:rsidR="00EA7013" w:rsidRPr="006F0FF7" w:rsidRDefault="00EA7013" w:rsidP="000723BF">
            <w:pPr>
              <w:rPr>
                <w:rFonts w:ascii="Verdana" w:hAnsi="Verdana"/>
                <w:sz w:val="20"/>
                <w:lang w:val="en-GB"/>
              </w:rPr>
            </w:pPr>
          </w:p>
        </w:tc>
        <w:tc>
          <w:tcPr>
            <w:tcW w:w="1453" w:type="dxa"/>
            <w:vMerge/>
            <w:shd w:val="clear" w:color="auto" w:fill="003399"/>
          </w:tcPr>
          <w:p w:rsidR="00EA7013" w:rsidRPr="006F0FF7" w:rsidRDefault="00EA7013" w:rsidP="000723BF">
            <w:pPr>
              <w:rPr>
                <w:rFonts w:ascii="Verdana" w:hAnsi="Verdana"/>
                <w:sz w:val="20"/>
                <w:lang w:val="en-GB"/>
              </w:rPr>
            </w:pPr>
          </w:p>
        </w:tc>
        <w:tc>
          <w:tcPr>
            <w:tcW w:w="1309" w:type="dxa"/>
            <w:vMerge/>
            <w:shd w:val="clear" w:color="auto" w:fill="003399"/>
          </w:tcPr>
          <w:p w:rsidR="00EA7013" w:rsidRPr="006F0FF7" w:rsidRDefault="00EA7013" w:rsidP="000723BF">
            <w:pPr>
              <w:rPr>
                <w:rFonts w:ascii="Verdana" w:hAnsi="Verdana"/>
                <w:sz w:val="20"/>
                <w:lang w:val="en-GB"/>
              </w:rPr>
            </w:pPr>
          </w:p>
        </w:tc>
        <w:tc>
          <w:tcPr>
            <w:tcW w:w="1309" w:type="dxa"/>
            <w:vMerge/>
            <w:shd w:val="clear" w:color="auto" w:fill="003399"/>
          </w:tcPr>
          <w:p w:rsidR="00EA7013" w:rsidRPr="006F0FF7" w:rsidRDefault="00EA7013" w:rsidP="000723BF">
            <w:pPr>
              <w:rPr>
                <w:rFonts w:ascii="Verdana" w:hAnsi="Verdana"/>
                <w:sz w:val="20"/>
                <w:lang w:val="en-GB"/>
              </w:rPr>
            </w:pPr>
          </w:p>
        </w:tc>
        <w:tc>
          <w:tcPr>
            <w:tcW w:w="1850" w:type="dxa"/>
            <w:shd w:val="clear" w:color="auto" w:fill="003399"/>
          </w:tcPr>
          <w:p w:rsidR="00EA7013" w:rsidRPr="006F0FF7" w:rsidRDefault="00EA7013" w:rsidP="000723BF">
            <w:pPr>
              <w:spacing w:after="120"/>
              <w:jc w:val="center"/>
              <w:rPr>
                <w:rFonts w:ascii="Verdana" w:hAnsi="Verdana"/>
                <w:color w:val="FFFFFF"/>
                <w:sz w:val="20"/>
                <w:lang w:val="en-GB"/>
              </w:rPr>
            </w:pPr>
            <w:r w:rsidRPr="006F0FF7">
              <w:rPr>
                <w:rFonts w:ascii="Verdana" w:hAnsi="Verdana"/>
                <w:color w:val="FFFFFF"/>
                <w:sz w:val="20"/>
                <w:lang w:val="en-GB"/>
              </w:rPr>
              <w:t>Student Mobility for Studies</w:t>
            </w:r>
          </w:p>
          <w:p w:rsidR="00EA7013" w:rsidRPr="006F0FF7" w:rsidRDefault="00EA7013" w:rsidP="000723BF">
            <w:pPr>
              <w:spacing w:after="0"/>
              <w:jc w:val="center"/>
              <w:rPr>
                <w:rFonts w:ascii="Verdana" w:hAnsi="Verdana"/>
                <w:i/>
                <w:color w:val="FFFFFF"/>
                <w:sz w:val="20"/>
                <w:lang w:val="en-GB"/>
              </w:rPr>
            </w:pPr>
            <w:r w:rsidRPr="006F0FF7">
              <w:rPr>
                <w:rFonts w:ascii="Verdana" w:hAnsi="Verdana"/>
                <w:sz w:val="16"/>
                <w:szCs w:val="16"/>
                <w:lang w:val="en-GB"/>
              </w:rPr>
              <w:t>[</w:t>
            </w:r>
            <w:r w:rsidRPr="006F0FF7">
              <w:rPr>
                <w:rFonts w:ascii="Verdana" w:hAnsi="Verdana"/>
                <w:i/>
                <w:color w:val="FFFFFF"/>
                <w:sz w:val="16"/>
                <w:szCs w:val="16"/>
                <w:lang w:val="en-GB"/>
              </w:rPr>
              <w:t>Minimum recommended level: B1</w:t>
            </w:r>
            <w:r w:rsidRPr="006F0FF7">
              <w:rPr>
                <w:rFonts w:ascii="Verdana" w:hAnsi="Verdana"/>
                <w:sz w:val="16"/>
                <w:szCs w:val="16"/>
                <w:lang w:val="en-GB"/>
              </w:rPr>
              <w:t>]</w:t>
            </w:r>
          </w:p>
        </w:tc>
        <w:tc>
          <w:tcPr>
            <w:tcW w:w="2560" w:type="dxa"/>
            <w:shd w:val="clear" w:color="auto" w:fill="003399"/>
          </w:tcPr>
          <w:p w:rsidR="00EA7013" w:rsidRPr="006F0FF7" w:rsidRDefault="00EA7013" w:rsidP="000723BF">
            <w:pPr>
              <w:spacing w:after="120"/>
              <w:jc w:val="center"/>
              <w:rPr>
                <w:rFonts w:ascii="Verdana" w:hAnsi="Verdana"/>
                <w:color w:val="FFFFFF"/>
                <w:sz w:val="20"/>
                <w:lang w:val="en-GB"/>
              </w:rPr>
            </w:pPr>
            <w:r w:rsidRPr="006F0FF7">
              <w:rPr>
                <w:rFonts w:ascii="Verdana" w:hAnsi="Verdana"/>
                <w:color w:val="FFFFFF"/>
                <w:sz w:val="20"/>
                <w:lang w:val="en-GB"/>
              </w:rPr>
              <w:t>Staff Mobility for Teaching</w:t>
            </w:r>
          </w:p>
          <w:p w:rsidR="00EA7013" w:rsidRPr="006F0FF7" w:rsidRDefault="00EA7013" w:rsidP="000723BF">
            <w:pPr>
              <w:jc w:val="center"/>
              <w:rPr>
                <w:rFonts w:ascii="Verdana" w:hAnsi="Verdana"/>
                <w:color w:val="FFFFFF"/>
                <w:sz w:val="20"/>
                <w:lang w:val="en-GB"/>
              </w:rPr>
            </w:pPr>
            <w:r w:rsidRPr="006F0FF7">
              <w:rPr>
                <w:rFonts w:ascii="Verdana" w:hAnsi="Verdana"/>
                <w:sz w:val="16"/>
                <w:szCs w:val="16"/>
                <w:lang w:val="en-GB"/>
              </w:rPr>
              <w:t>[</w:t>
            </w:r>
            <w:r w:rsidRPr="006F0FF7">
              <w:rPr>
                <w:rFonts w:ascii="Verdana" w:hAnsi="Verdana"/>
                <w:i/>
                <w:color w:val="FFFFFF"/>
                <w:sz w:val="16"/>
                <w:szCs w:val="16"/>
                <w:lang w:val="en-GB"/>
              </w:rPr>
              <w:t>Minimum recommended level: B2</w:t>
            </w:r>
            <w:r w:rsidRPr="006F0FF7">
              <w:rPr>
                <w:rFonts w:ascii="Verdana" w:hAnsi="Verdana"/>
                <w:sz w:val="16"/>
                <w:szCs w:val="16"/>
                <w:lang w:val="en-GB"/>
              </w:rPr>
              <w:t>]</w:t>
            </w:r>
          </w:p>
        </w:tc>
      </w:tr>
      <w:tr w:rsidR="00EA7013" w:rsidRPr="006F0FF7" w:rsidTr="00BB3538">
        <w:tc>
          <w:tcPr>
            <w:tcW w:w="1550" w:type="dxa"/>
            <w:shd w:val="clear" w:color="auto" w:fill="auto"/>
          </w:tcPr>
          <w:p w:rsidR="00EA7013" w:rsidRPr="006F0FF7" w:rsidRDefault="007A561E" w:rsidP="000723BF">
            <w:pPr>
              <w:rPr>
                <w:rFonts w:ascii="Verdana" w:hAnsi="Verdana"/>
                <w:sz w:val="20"/>
                <w:lang w:val="en-GB"/>
              </w:rPr>
            </w:pPr>
            <w:r>
              <w:rPr>
                <w:rFonts w:ascii="Verdana" w:hAnsi="Verdana"/>
                <w:sz w:val="20"/>
                <w:lang w:val="en-GB"/>
              </w:rPr>
              <w:t>HU MISKOLC01</w:t>
            </w:r>
          </w:p>
        </w:tc>
        <w:tc>
          <w:tcPr>
            <w:tcW w:w="1453" w:type="dxa"/>
            <w:shd w:val="clear" w:color="auto" w:fill="auto"/>
          </w:tcPr>
          <w:p w:rsidR="00EA7013" w:rsidRPr="006F0FF7" w:rsidRDefault="00EA7013" w:rsidP="000723BF">
            <w:pPr>
              <w:rPr>
                <w:rFonts w:ascii="Verdana" w:hAnsi="Verdana"/>
                <w:sz w:val="20"/>
                <w:lang w:val="en-GB"/>
              </w:rPr>
            </w:pPr>
          </w:p>
        </w:tc>
        <w:tc>
          <w:tcPr>
            <w:tcW w:w="1309" w:type="dxa"/>
            <w:shd w:val="clear" w:color="auto" w:fill="auto"/>
          </w:tcPr>
          <w:p w:rsidR="00EA7013" w:rsidRPr="006F0FF7" w:rsidRDefault="007A561E" w:rsidP="000723BF">
            <w:pPr>
              <w:rPr>
                <w:rFonts w:ascii="Verdana" w:hAnsi="Verdana"/>
                <w:sz w:val="20"/>
                <w:lang w:val="en-GB"/>
              </w:rPr>
            </w:pPr>
            <w:r>
              <w:rPr>
                <w:rFonts w:ascii="Verdana" w:hAnsi="Verdana"/>
                <w:sz w:val="20"/>
                <w:lang w:val="en-GB"/>
              </w:rPr>
              <w:t>HU</w:t>
            </w:r>
          </w:p>
        </w:tc>
        <w:tc>
          <w:tcPr>
            <w:tcW w:w="1309" w:type="dxa"/>
            <w:shd w:val="clear" w:color="auto" w:fill="auto"/>
          </w:tcPr>
          <w:p w:rsidR="00EA7013" w:rsidRPr="006F0FF7" w:rsidRDefault="007A561E" w:rsidP="000723BF">
            <w:pPr>
              <w:rPr>
                <w:rFonts w:ascii="Verdana" w:hAnsi="Verdana"/>
                <w:sz w:val="20"/>
                <w:lang w:val="en-GB"/>
              </w:rPr>
            </w:pPr>
            <w:r>
              <w:rPr>
                <w:rFonts w:ascii="Verdana" w:hAnsi="Verdana"/>
                <w:sz w:val="20"/>
                <w:lang w:val="en-GB"/>
              </w:rPr>
              <w:t>EN</w:t>
            </w:r>
          </w:p>
        </w:tc>
        <w:tc>
          <w:tcPr>
            <w:tcW w:w="1850" w:type="dxa"/>
            <w:shd w:val="clear" w:color="auto" w:fill="auto"/>
          </w:tcPr>
          <w:p w:rsidR="00EA7013" w:rsidRPr="006F0FF7" w:rsidRDefault="009324A9" w:rsidP="00BB3538">
            <w:pPr>
              <w:rPr>
                <w:rFonts w:ascii="Verdana" w:hAnsi="Verdana"/>
                <w:sz w:val="20"/>
                <w:lang w:val="en-GB"/>
              </w:rPr>
            </w:pPr>
            <w:r>
              <w:rPr>
                <w:rFonts w:ascii="Verdana" w:hAnsi="Verdana"/>
                <w:sz w:val="20"/>
                <w:lang w:val="en-GB"/>
              </w:rPr>
              <w:t xml:space="preserve"> </w:t>
            </w:r>
            <w:r w:rsidR="00452CE5">
              <w:rPr>
                <w:rFonts w:ascii="Verdana" w:hAnsi="Verdana"/>
                <w:sz w:val="20"/>
                <w:lang w:val="en-GB"/>
              </w:rPr>
              <w:t xml:space="preserve">EN: </w:t>
            </w:r>
            <w:r w:rsidR="006C1709">
              <w:rPr>
                <w:rFonts w:ascii="Verdana" w:hAnsi="Verdana"/>
                <w:sz w:val="20"/>
                <w:lang w:val="en-GB"/>
              </w:rPr>
              <w:t>B1</w:t>
            </w:r>
          </w:p>
        </w:tc>
        <w:tc>
          <w:tcPr>
            <w:tcW w:w="2560" w:type="dxa"/>
            <w:shd w:val="clear" w:color="auto" w:fill="auto"/>
          </w:tcPr>
          <w:p w:rsidR="00EA7013" w:rsidRPr="006F0FF7" w:rsidRDefault="006C1709" w:rsidP="000723BF">
            <w:pPr>
              <w:rPr>
                <w:rFonts w:ascii="Verdana" w:hAnsi="Verdana"/>
                <w:sz w:val="20"/>
                <w:lang w:val="en-GB"/>
              </w:rPr>
            </w:pPr>
            <w:r>
              <w:rPr>
                <w:rFonts w:ascii="Verdana" w:hAnsi="Verdana"/>
                <w:sz w:val="20"/>
                <w:lang w:val="en-GB"/>
              </w:rPr>
              <w:t>EN:</w:t>
            </w:r>
            <w:r w:rsidR="00452CE5">
              <w:rPr>
                <w:rFonts w:ascii="Verdana" w:hAnsi="Verdana"/>
                <w:sz w:val="20"/>
                <w:lang w:val="en-GB"/>
              </w:rPr>
              <w:t xml:space="preserve"> </w:t>
            </w:r>
            <w:r>
              <w:rPr>
                <w:rFonts w:ascii="Verdana" w:hAnsi="Verdana"/>
                <w:sz w:val="20"/>
                <w:lang w:val="en-GB"/>
              </w:rPr>
              <w:t>B2</w:t>
            </w:r>
            <w:r w:rsidR="00C60BAF">
              <w:rPr>
                <w:rFonts w:ascii="Verdana" w:hAnsi="Verdana"/>
                <w:sz w:val="20"/>
                <w:lang w:val="en-GB"/>
              </w:rPr>
              <w:t xml:space="preserve">  </w:t>
            </w:r>
          </w:p>
        </w:tc>
      </w:tr>
      <w:tr w:rsidR="00BB3538" w:rsidRPr="006F0FF7" w:rsidTr="00BB3538">
        <w:tc>
          <w:tcPr>
            <w:tcW w:w="1550" w:type="dxa"/>
            <w:shd w:val="clear" w:color="auto" w:fill="auto"/>
          </w:tcPr>
          <w:p w:rsidR="00BB3538" w:rsidRPr="006F0FF7" w:rsidRDefault="00BB3538" w:rsidP="000723BF">
            <w:pPr>
              <w:rPr>
                <w:rFonts w:ascii="Verdana" w:hAnsi="Verdana"/>
                <w:sz w:val="20"/>
                <w:lang w:val="en-GB"/>
              </w:rPr>
            </w:pPr>
          </w:p>
        </w:tc>
        <w:tc>
          <w:tcPr>
            <w:tcW w:w="1453" w:type="dxa"/>
            <w:shd w:val="clear" w:color="auto" w:fill="auto"/>
          </w:tcPr>
          <w:p w:rsidR="00BB3538" w:rsidRPr="006F0FF7" w:rsidRDefault="00BB3538" w:rsidP="00604B6C">
            <w:pPr>
              <w:rPr>
                <w:rFonts w:ascii="Verdana" w:hAnsi="Verdana"/>
                <w:sz w:val="20"/>
                <w:lang w:val="en-GB"/>
              </w:rPr>
            </w:pPr>
          </w:p>
        </w:tc>
        <w:tc>
          <w:tcPr>
            <w:tcW w:w="1309" w:type="dxa"/>
            <w:shd w:val="clear" w:color="auto" w:fill="auto"/>
          </w:tcPr>
          <w:p w:rsidR="00BB3538" w:rsidRPr="006F0FF7" w:rsidRDefault="00BB3538" w:rsidP="00604B6C">
            <w:pPr>
              <w:rPr>
                <w:rFonts w:ascii="Verdana" w:hAnsi="Verdana"/>
                <w:sz w:val="20"/>
                <w:lang w:val="en-GB"/>
              </w:rPr>
            </w:pPr>
          </w:p>
        </w:tc>
        <w:tc>
          <w:tcPr>
            <w:tcW w:w="1309" w:type="dxa"/>
            <w:shd w:val="clear" w:color="auto" w:fill="auto"/>
          </w:tcPr>
          <w:p w:rsidR="00BB3538" w:rsidRPr="006F0FF7" w:rsidRDefault="00BB3538" w:rsidP="00604B6C">
            <w:pPr>
              <w:rPr>
                <w:rFonts w:ascii="Verdana" w:hAnsi="Verdana"/>
                <w:sz w:val="20"/>
                <w:lang w:val="en-GB"/>
              </w:rPr>
            </w:pPr>
          </w:p>
        </w:tc>
        <w:tc>
          <w:tcPr>
            <w:tcW w:w="1850" w:type="dxa"/>
            <w:shd w:val="clear" w:color="auto" w:fill="auto"/>
          </w:tcPr>
          <w:p w:rsidR="00BB3538" w:rsidRPr="006F0FF7" w:rsidRDefault="00BB3538" w:rsidP="000723BF">
            <w:pPr>
              <w:rPr>
                <w:rFonts w:ascii="Verdana" w:hAnsi="Verdana"/>
                <w:sz w:val="20"/>
                <w:lang w:val="en-GB"/>
              </w:rPr>
            </w:pPr>
          </w:p>
        </w:tc>
        <w:tc>
          <w:tcPr>
            <w:tcW w:w="2560" w:type="dxa"/>
            <w:shd w:val="clear" w:color="auto" w:fill="auto"/>
          </w:tcPr>
          <w:p w:rsidR="00BB3538" w:rsidRPr="006F0FF7" w:rsidRDefault="00BB3538" w:rsidP="000723BF">
            <w:pPr>
              <w:rPr>
                <w:rFonts w:ascii="Verdana" w:hAnsi="Verdana"/>
                <w:sz w:val="20"/>
                <w:lang w:val="en-GB"/>
              </w:rPr>
            </w:pPr>
          </w:p>
        </w:tc>
      </w:tr>
    </w:tbl>
    <w:p w:rsidR="00D61527" w:rsidRPr="00D24EC5" w:rsidRDefault="00EA7013" w:rsidP="007A561E">
      <w:pPr>
        <w:spacing w:after="0" w:line="240" w:lineRule="auto"/>
        <w:rPr>
          <w:rFonts w:ascii="Verdana" w:hAnsi="Verdana"/>
          <w:i/>
          <w:sz w:val="16"/>
          <w:szCs w:val="16"/>
          <w:lang w:val="en-GB"/>
        </w:rPr>
      </w:pPr>
      <w:r w:rsidRPr="00D24EC5">
        <w:rPr>
          <w:rFonts w:ascii="Verdana" w:hAnsi="Verdana"/>
          <w:sz w:val="16"/>
          <w:szCs w:val="16"/>
          <w:lang w:val="en-GB"/>
        </w:rPr>
        <w:t xml:space="preserve">For more details on the language of instruction recommendations, see the course catalogue of each </w:t>
      </w:r>
      <w:proofErr w:type="gramStart"/>
      <w:r w:rsidRPr="00D24EC5">
        <w:rPr>
          <w:rFonts w:ascii="Verdana" w:hAnsi="Verdana"/>
          <w:sz w:val="16"/>
          <w:szCs w:val="16"/>
          <w:lang w:val="en-GB"/>
        </w:rPr>
        <w:t>institution</w:t>
      </w:r>
      <w:r w:rsidRPr="00D24EC5">
        <w:rPr>
          <w:rFonts w:ascii="Verdana" w:hAnsi="Verdana"/>
          <w:i/>
          <w:sz w:val="16"/>
          <w:szCs w:val="16"/>
          <w:lang w:val="en-GB"/>
        </w:rPr>
        <w:t>[</w:t>
      </w:r>
      <w:proofErr w:type="gramEnd"/>
      <w:r w:rsidRPr="00D24EC5">
        <w:rPr>
          <w:rFonts w:ascii="Verdana" w:hAnsi="Verdana"/>
          <w:i/>
          <w:sz w:val="16"/>
          <w:szCs w:val="16"/>
          <w:lang w:val="en-GB"/>
        </w:rPr>
        <w:t>Links provided on the first page].</w:t>
      </w:r>
    </w:p>
    <w:p w:rsidR="007A561E" w:rsidRDefault="007A561E" w:rsidP="007A561E">
      <w:pPr>
        <w:spacing w:after="0" w:line="240" w:lineRule="auto"/>
        <w:rPr>
          <w:rFonts w:ascii="Verdana" w:hAnsi="Verdana"/>
          <w:i/>
          <w:sz w:val="20"/>
          <w:lang w:val="en-GB"/>
        </w:rPr>
      </w:pPr>
    </w:p>
    <w:p w:rsidR="00D61527" w:rsidRDefault="00D61527" w:rsidP="007A561E">
      <w:pPr>
        <w:keepNext/>
        <w:keepLines/>
        <w:tabs>
          <w:tab w:val="left" w:pos="426"/>
        </w:tabs>
        <w:spacing w:after="0" w:line="240" w:lineRule="auto"/>
        <w:rPr>
          <w:rFonts w:ascii="Verdana" w:hAnsi="Verdana"/>
          <w:b/>
          <w:color w:val="002060"/>
          <w:lang w:val="en-GB"/>
        </w:rPr>
      </w:pPr>
      <w:r>
        <w:rPr>
          <w:rFonts w:ascii="Verdana" w:hAnsi="Verdana"/>
          <w:b/>
          <w:color w:val="002060"/>
          <w:lang w:val="en-GB"/>
        </w:rPr>
        <w:t>D</w:t>
      </w:r>
      <w:r w:rsidR="008F6E87">
        <w:rPr>
          <w:rFonts w:ascii="Verdana" w:hAnsi="Verdana"/>
          <w:b/>
          <w:color w:val="002060"/>
          <w:lang w:val="en-GB"/>
        </w:rPr>
        <w:t>.</w:t>
      </w:r>
      <w:r w:rsidR="008F6E87">
        <w:rPr>
          <w:rFonts w:ascii="Verdana" w:hAnsi="Verdana"/>
          <w:b/>
          <w:color w:val="002060"/>
          <w:lang w:val="en-GB"/>
        </w:rPr>
        <w:tab/>
      </w:r>
      <w:r>
        <w:rPr>
          <w:rFonts w:ascii="Verdana" w:hAnsi="Verdana"/>
          <w:b/>
          <w:color w:val="002060"/>
          <w:lang w:val="en-GB"/>
        </w:rPr>
        <w:t>Additional requirements</w:t>
      </w:r>
    </w:p>
    <w:p w:rsidR="003B0179" w:rsidRDefault="003B0179" w:rsidP="003B0179">
      <w:pPr>
        <w:spacing w:after="0" w:line="240" w:lineRule="auto"/>
        <w:jc w:val="both"/>
        <w:rPr>
          <w:rFonts w:ascii="Verdana" w:hAnsi="Verdana"/>
          <w:sz w:val="18"/>
          <w:szCs w:val="18"/>
          <w:lang w:val="en-GB"/>
        </w:rPr>
      </w:pPr>
      <w:r>
        <w:rPr>
          <w:rFonts w:ascii="Verdana" w:hAnsi="Verdana"/>
          <w:b/>
          <w:sz w:val="18"/>
          <w:szCs w:val="18"/>
          <w:lang w:val="en-GB"/>
        </w:rPr>
        <w:t>HU MISKOLC01</w:t>
      </w:r>
      <w:r w:rsidRPr="000723BF">
        <w:rPr>
          <w:rFonts w:ascii="Verdana" w:hAnsi="Verdana"/>
          <w:sz w:val="18"/>
          <w:szCs w:val="18"/>
          <w:lang w:val="en-GB"/>
        </w:rPr>
        <w:t>: Students and staff with disabilities will be accepted and assisted.</w:t>
      </w:r>
      <w:r>
        <w:rPr>
          <w:rFonts w:ascii="Verdana" w:hAnsi="Verdana"/>
          <w:sz w:val="18"/>
          <w:szCs w:val="18"/>
          <w:lang w:val="en-GB"/>
        </w:rPr>
        <w:t xml:space="preserve"> Buddy-system and orientation </w:t>
      </w:r>
      <w:proofErr w:type="gramStart"/>
      <w:r>
        <w:rPr>
          <w:rFonts w:ascii="Verdana" w:hAnsi="Verdana"/>
          <w:sz w:val="18"/>
          <w:szCs w:val="18"/>
          <w:lang w:val="en-GB"/>
        </w:rPr>
        <w:t>day  for</w:t>
      </w:r>
      <w:proofErr w:type="gramEnd"/>
      <w:r>
        <w:rPr>
          <w:rFonts w:ascii="Verdana" w:hAnsi="Verdana"/>
          <w:sz w:val="18"/>
          <w:szCs w:val="18"/>
          <w:lang w:val="en-GB"/>
        </w:rPr>
        <w:t xml:space="preserve"> incoming students.</w:t>
      </w:r>
      <w:r w:rsidR="000517FE">
        <w:rPr>
          <w:rFonts w:ascii="Verdana" w:hAnsi="Verdana"/>
          <w:sz w:val="18"/>
          <w:szCs w:val="18"/>
          <w:lang w:val="en-GB"/>
        </w:rPr>
        <w:t xml:space="preserve">  </w:t>
      </w:r>
      <w:r>
        <w:rPr>
          <w:rFonts w:ascii="Verdana" w:hAnsi="Verdana"/>
          <w:sz w:val="18"/>
          <w:szCs w:val="18"/>
          <w:lang w:val="en-GB"/>
        </w:rPr>
        <w:t xml:space="preserve">Exchange students can </w:t>
      </w:r>
      <w:r w:rsidR="003D4F7A">
        <w:rPr>
          <w:rFonts w:ascii="Verdana" w:hAnsi="Verdana"/>
          <w:sz w:val="18"/>
          <w:szCs w:val="18"/>
          <w:lang w:val="en-GB"/>
        </w:rPr>
        <w:t>select courses from any faculty, registration is online.</w:t>
      </w:r>
    </w:p>
    <w:p w:rsidR="003B0179" w:rsidRPr="000723BF" w:rsidRDefault="003B0179" w:rsidP="003B0179">
      <w:pPr>
        <w:spacing w:after="0" w:line="240" w:lineRule="auto"/>
        <w:jc w:val="both"/>
        <w:rPr>
          <w:rFonts w:ascii="Verdana" w:hAnsi="Verdana"/>
          <w:sz w:val="18"/>
          <w:szCs w:val="18"/>
          <w:lang w:val="en-GB"/>
        </w:rPr>
      </w:pPr>
      <w:r>
        <w:rPr>
          <w:rFonts w:ascii="Verdana" w:hAnsi="Verdana"/>
          <w:sz w:val="18"/>
          <w:szCs w:val="18"/>
          <w:lang w:val="en-GB"/>
        </w:rPr>
        <w:t xml:space="preserve">Incoming teaching </w:t>
      </w:r>
      <w:proofErr w:type="gramStart"/>
      <w:r>
        <w:rPr>
          <w:rFonts w:ascii="Verdana" w:hAnsi="Verdana"/>
          <w:sz w:val="18"/>
          <w:szCs w:val="18"/>
          <w:lang w:val="en-GB"/>
        </w:rPr>
        <w:t>staff need</w:t>
      </w:r>
      <w:proofErr w:type="gramEnd"/>
      <w:r>
        <w:rPr>
          <w:rFonts w:ascii="Verdana" w:hAnsi="Verdana"/>
          <w:sz w:val="18"/>
          <w:szCs w:val="18"/>
          <w:lang w:val="en-GB"/>
        </w:rPr>
        <w:t xml:space="preserve"> a letter of acceptance from the host department at </w:t>
      </w:r>
      <w:proofErr w:type="spellStart"/>
      <w:r>
        <w:rPr>
          <w:rFonts w:ascii="Verdana" w:hAnsi="Verdana"/>
          <w:sz w:val="18"/>
          <w:szCs w:val="18"/>
          <w:lang w:val="en-GB"/>
        </w:rPr>
        <w:t>UoM</w:t>
      </w:r>
      <w:proofErr w:type="spellEnd"/>
      <w:r>
        <w:rPr>
          <w:rFonts w:ascii="Verdana" w:hAnsi="Verdana"/>
          <w:sz w:val="18"/>
          <w:szCs w:val="18"/>
          <w:lang w:val="en-GB"/>
        </w:rPr>
        <w:t>.</w:t>
      </w:r>
    </w:p>
    <w:p w:rsidR="007A561E" w:rsidRPr="000723BF" w:rsidRDefault="00F650B1" w:rsidP="007A561E">
      <w:pPr>
        <w:spacing w:after="0" w:line="240" w:lineRule="auto"/>
        <w:jc w:val="both"/>
        <w:rPr>
          <w:rFonts w:ascii="Verdana" w:hAnsi="Verdana"/>
          <w:color w:val="FF0000"/>
          <w:sz w:val="18"/>
          <w:szCs w:val="18"/>
          <w:lang w:val="en-GB"/>
        </w:rPr>
      </w:pPr>
      <w:r w:rsidRPr="000723BF">
        <w:rPr>
          <w:rFonts w:ascii="Verdana" w:hAnsi="Verdana"/>
          <w:b/>
          <w:color w:val="FF0000"/>
          <w:sz w:val="18"/>
          <w:szCs w:val="18"/>
          <w:lang w:val="en-GB"/>
        </w:rPr>
        <w:t xml:space="preserve">PARTNER INSTITUTION: </w:t>
      </w:r>
      <w:r w:rsidRPr="000723BF">
        <w:rPr>
          <w:rFonts w:ascii="Verdana" w:hAnsi="Verdana"/>
          <w:color w:val="FF0000"/>
          <w:sz w:val="18"/>
          <w:szCs w:val="18"/>
          <w:lang w:val="en-GB"/>
        </w:rPr>
        <w:t>please add information if needed</w:t>
      </w:r>
    </w:p>
    <w:p w:rsidR="00F650B1" w:rsidRPr="00F650B1" w:rsidRDefault="00F650B1" w:rsidP="007A561E">
      <w:pPr>
        <w:spacing w:after="0" w:line="240" w:lineRule="auto"/>
        <w:jc w:val="both"/>
        <w:rPr>
          <w:rFonts w:ascii="Verdana" w:hAnsi="Verdana"/>
          <w:sz w:val="20"/>
          <w:lang w:val="en-GB"/>
        </w:rPr>
      </w:pPr>
    </w:p>
    <w:p w:rsidR="003B457C" w:rsidRPr="00E46AF7" w:rsidRDefault="003B457C" w:rsidP="007A561E">
      <w:pPr>
        <w:keepNext/>
        <w:keepLines/>
        <w:tabs>
          <w:tab w:val="left" w:pos="426"/>
        </w:tabs>
        <w:spacing w:after="0" w:line="240" w:lineRule="auto"/>
        <w:rPr>
          <w:rFonts w:ascii="Verdana" w:hAnsi="Verdana"/>
          <w:b/>
          <w:color w:val="002060"/>
          <w:lang w:val="en-GB"/>
        </w:rPr>
      </w:pPr>
      <w:r>
        <w:rPr>
          <w:rFonts w:ascii="Verdana" w:hAnsi="Verdana"/>
          <w:b/>
          <w:color w:val="002060"/>
          <w:lang w:val="en-GB"/>
        </w:rPr>
        <w:t>E</w:t>
      </w:r>
      <w:r w:rsidRPr="00E46AF7">
        <w:rPr>
          <w:rFonts w:ascii="Verdana" w:hAnsi="Verdana"/>
          <w:b/>
          <w:color w:val="002060"/>
          <w:lang w:val="en-GB"/>
        </w:rPr>
        <w:t>.</w:t>
      </w:r>
      <w:r w:rsidRPr="00E46AF7">
        <w:rPr>
          <w:rFonts w:ascii="Verdana" w:hAnsi="Verdana"/>
          <w:b/>
          <w:color w:val="002060"/>
          <w:lang w:val="en-GB"/>
        </w:rPr>
        <w:tab/>
        <w:t>Calendar</w:t>
      </w:r>
    </w:p>
    <w:p w:rsidR="003B457C" w:rsidRDefault="003B457C" w:rsidP="007A561E">
      <w:pPr>
        <w:spacing w:after="0" w:line="240" w:lineRule="auto"/>
        <w:ind w:left="709" w:hanging="284"/>
        <w:rPr>
          <w:rFonts w:ascii="Verdana" w:hAnsi="Verdana"/>
          <w:sz w:val="20"/>
          <w:lang w:val="en-GB"/>
        </w:rPr>
      </w:pPr>
      <w:bookmarkStart w:id="1" w:name="P0_0"/>
      <w:bookmarkEnd w:id="1"/>
      <w:r w:rsidRPr="00641F44">
        <w:rPr>
          <w:rFonts w:ascii="Verdana" w:hAnsi="Verdana"/>
          <w:sz w:val="20"/>
          <w:lang w:val="en-GB"/>
        </w:rPr>
        <w:t>1.</w:t>
      </w:r>
      <w:r>
        <w:rPr>
          <w:rFonts w:ascii="Verdana" w:hAnsi="Verdana"/>
          <w:sz w:val="20"/>
          <w:lang w:val="en-GB"/>
        </w:rPr>
        <w:tab/>
      </w:r>
      <w:r w:rsidRPr="00641F44">
        <w:rPr>
          <w:rFonts w:ascii="Verdana" w:hAnsi="Verdana"/>
          <w:sz w:val="20"/>
          <w:lang w:val="en-GB"/>
        </w:rPr>
        <w:t>Applications/information on nominated students must reach the receiving institution by:</w:t>
      </w:r>
    </w:p>
    <w:tbl>
      <w:tblPr>
        <w:tblW w:w="10065"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69"/>
        <w:gridCol w:w="3543"/>
        <w:gridCol w:w="4253"/>
      </w:tblGrid>
      <w:tr w:rsidR="003B457C" w:rsidRPr="006F0FF7" w:rsidTr="00A9780C">
        <w:tc>
          <w:tcPr>
            <w:tcW w:w="2269" w:type="dxa"/>
            <w:shd w:val="clear" w:color="auto" w:fill="003399"/>
          </w:tcPr>
          <w:p w:rsidR="003B457C" w:rsidRDefault="003B457C" w:rsidP="008A0A89">
            <w:pPr>
              <w:spacing w:after="0"/>
              <w:jc w:val="center"/>
              <w:rPr>
                <w:rFonts w:ascii="Verdana" w:hAnsi="Verdana"/>
                <w:b/>
                <w:bCs/>
                <w:color w:val="FFFFFF"/>
                <w:sz w:val="20"/>
                <w:lang w:val="en-GB"/>
              </w:rPr>
            </w:pPr>
            <w:r w:rsidRPr="006F0FF7">
              <w:rPr>
                <w:rFonts w:ascii="Verdana" w:hAnsi="Verdana"/>
                <w:b/>
                <w:bCs/>
                <w:color w:val="FFFFFF"/>
                <w:sz w:val="20"/>
                <w:lang w:val="en-GB"/>
              </w:rPr>
              <w:t>Receiving institution</w:t>
            </w:r>
          </w:p>
          <w:p w:rsidR="00E37368" w:rsidRPr="006F0FF7" w:rsidRDefault="00E37368" w:rsidP="000723BF">
            <w:pPr>
              <w:jc w:val="center"/>
              <w:rPr>
                <w:rFonts w:ascii="Verdana" w:hAnsi="Verdana"/>
                <w:b/>
                <w:bCs/>
                <w:color w:val="FFFFFF"/>
                <w:sz w:val="20"/>
                <w:lang w:val="en-GB"/>
              </w:rPr>
            </w:pPr>
            <w:r w:rsidRPr="006F0FF7">
              <w:rPr>
                <w:rFonts w:ascii="Verdana" w:hAnsi="Verdana"/>
                <w:b/>
                <w:bCs/>
                <w:color w:val="FFFFFF"/>
                <w:sz w:val="16"/>
                <w:szCs w:val="16"/>
                <w:lang w:val="en-GB"/>
              </w:rPr>
              <w:t>[Erasmus code]</w:t>
            </w:r>
          </w:p>
        </w:tc>
        <w:tc>
          <w:tcPr>
            <w:tcW w:w="3543" w:type="dxa"/>
            <w:shd w:val="clear" w:color="auto" w:fill="003399"/>
          </w:tcPr>
          <w:p w:rsidR="003B457C" w:rsidRDefault="003B457C" w:rsidP="008A0A89">
            <w:pPr>
              <w:spacing w:after="0"/>
              <w:jc w:val="center"/>
              <w:rPr>
                <w:rFonts w:ascii="Verdana" w:hAnsi="Verdana"/>
                <w:b/>
                <w:bCs/>
                <w:color w:val="FFFFFF"/>
                <w:sz w:val="20"/>
                <w:lang w:val="en-GB"/>
              </w:rPr>
            </w:pPr>
            <w:r w:rsidRPr="006F0FF7">
              <w:rPr>
                <w:rFonts w:ascii="Verdana" w:hAnsi="Verdana"/>
                <w:b/>
                <w:bCs/>
                <w:color w:val="FFFFFF"/>
                <w:sz w:val="20"/>
                <w:lang w:val="en-GB"/>
              </w:rPr>
              <w:t>Autumn term*</w:t>
            </w:r>
          </w:p>
          <w:p w:rsidR="00E37368" w:rsidRPr="006F0FF7" w:rsidRDefault="00E37368" w:rsidP="00E37368">
            <w:pPr>
              <w:jc w:val="center"/>
              <w:rPr>
                <w:rFonts w:ascii="Verdana" w:hAnsi="Verdana"/>
                <w:b/>
                <w:bCs/>
                <w:color w:val="FFFFFF"/>
                <w:sz w:val="20"/>
                <w:lang w:val="en-GB"/>
              </w:rPr>
            </w:pPr>
            <w:r w:rsidRPr="006F0FF7">
              <w:rPr>
                <w:rFonts w:ascii="Verdana" w:hAnsi="Verdana"/>
                <w:b/>
                <w:bCs/>
                <w:color w:val="FFFFFF"/>
                <w:sz w:val="16"/>
                <w:szCs w:val="16"/>
                <w:lang w:val="en-GB"/>
              </w:rPr>
              <w:t>[</w:t>
            </w:r>
            <w:r>
              <w:rPr>
                <w:rFonts w:ascii="Verdana" w:hAnsi="Verdana"/>
                <w:b/>
                <w:bCs/>
                <w:color w:val="FFFFFF"/>
                <w:sz w:val="16"/>
                <w:szCs w:val="16"/>
                <w:lang w:val="en-GB"/>
              </w:rPr>
              <w:t>month</w:t>
            </w:r>
            <w:r w:rsidRPr="006F0FF7">
              <w:rPr>
                <w:rFonts w:ascii="Verdana" w:hAnsi="Verdana"/>
                <w:b/>
                <w:bCs/>
                <w:color w:val="FFFFFF"/>
                <w:sz w:val="16"/>
                <w:szCs w:val="16"/>
                <w:lang w:val="en-GB"/>
              </w:rPr>
              <w:t>]</w:t>
            </w:r>
          </w:p>
        </w:tc>
        <w:tc>
          <w:tcPr>
            <w:tcW w:w="4253" w:type="dxa"/>
            <w:shd w:val="clear" w:color="auto" w:fill="003399"/>
          </w:tcPr>
          <w:p w:rsidR="003B457C" w:rsidRDefault="003B457C" w:rsidP="008A0A89">
            <w:pPr>
              <w:spacing w:after="0"/>
              <w:jc w:val="center"/>
              <w:rPr>
                <w:rFonts w:ascii="Verdana" w:hAnsi="Verdana"/>
                <w:b/>
                <w:bCs/>
                <w:color w:val="FFFFFF"/>
                <w:sz w:val="20"/>
                <w:lang w:val="en-GB"/>
              </w:rPr>
            </w:pPr>
            <w:r w:rsidRPr="006F0FF7">
              <w:rPr>
                <w:rFonts w:ascii="Verdana" w:hAnsi="Verdana"/>
                <w:b/>
                <w:bCs/>
                <w:color w:val="FFFFFF"/>
                <w:sz w:val="20"/>
                <w:lang w:val="en-GB"/>
              </w:rPr>
              <w:t>Spring term*</w:t>
            </w:r>
          </w:p>
          <w:p w:rsidR="00E37368" w:rsidRPr="006F0FF7" w:rsidRDefault="00E37368" w:rsidP="000723BF">
            <w:pPr>
              <w:jc w:val="center"/>
              <w:rPr>
                <w:rFonts w:ascii="Verdana" w:hAnsi="Verdana"/>
                <w:b/>
                <w:bCs/>
                <w:color w:val="FFFFFF"/>
                <w:sz w:val="20"/>
                <w:lang w:val="en-GB"/>
              </w:rPr>
            </w:pPr>
            <w:r w:rsidRPr="006F0FF7">
              <w:rPr>
                <w:rFonts w:ascii="Verdana" w:hAnsi="Verdana"/>
                <w:b/>
                <w:bCs/>
                <w:color w:val="FFFFFF"/>
                <w:sz w:val="16"/>
                <w:szCs w:val="16"/>
                <w:lang w:val="en-GB"/>
              </w:rPr>
              <w:t>[</w:t>
            </w:r>
            <w:r>
              <w:rPr>
                <w:rFonts w:ascii="Verdana" w:hAnsi="Verdana"/>
                <w:b/>
                <w:bCs/>
                <w:color w:val="FFFFFF"/>
                <w:sz w:val="16"/>
                <w:szCs w:val="16"/>
                <w:lang w:val="en-GB"/>
              </w:rPr>
              <w:t>month</w:t>
            </w:r>
            <w:r w:rsidRPr="006F0FF7">
              <w:rPr>
                <w:rFonts w:ascii="Verdana" w:hAnsi="Verdana"/>
                <w:b/>
                <w:bCs/>
                <w:color w:val="FFFFFF"/>
                <w:sz w:val="16"/>
                <w:szCs w:val="16"/>
                <w:lang w:val="en-GB"/>
              </w:rPr>
              <w:t>]</w:t>
            </w:r>
          </w:p>
        </w:tc>
      </w:tr>
      <w:tr w:rsidR="00FF3565" w:rsidRPr="007A561E" w:rsidTr="00A9780C">
        <w:tc>
          <w:tcPr>
            <w:tcW w:w="2269" w:type="dxa"/>
            <w:shd w:val="clear" w:color="auto" w:fill="auto"/>
          </w:tcPr>
          <w:p w:rsidR="00FF3565" w:rsidRPr="007A561E" w:rsidRDefault="00FF3565" w:rsidP="000723BF">
            <w:pPr>
              <w:rPr>
                <w:rFonts w:ascii="Verdana" w:hAnsi="Verdana"/>
                <w:sz w:val="16"/>
                <w:szCs w:val="16"/>
                <w:lang w:val="en-GB"/>
              </w:rPr>
            </w:pPr>
            <w:r w:rsidRPr="007A561E">
              <w:rPr>
                <w:rFonts w:ascii="Verdana" w:hAnsi="Verdana"/>
                <w:sz w:val="16"/>
                <w:szCs w:val="16"/>
                <w:lang w:val="en-GB"/>
              </w:rPr>
              <w:t>HU MISKOLC01</w:t>
            </w:r>
          </w:p>
        </w:tc>
        <w:tc>
          <w:tcPr>
            <w:tcW w:w="3543" w:type="dxa"/>
            <w:shd w:val="clear" w:color="auto" w:fill="auto"/>
          </w:tcPr>
          <w:p w:rsidR="00FF3565" w:rsidRDefault="00FF3565" w:rsidP="00061087">
            <w:pPr>
              <w:spacing w:before="120"/>
              <w:rPr>
                <w:rFonts w:ascii="Verdana" w:hAnsi="Verdana"/>
                <w:sz w:val="18"/>
                <w:szCs w:val="18"/>
                <w:lang w:val="en-GB"/>
              </w:rPr>
            </w:pPr>
            <w:proofErr w:type="spellStart"/>
            <w:r>
              <w:rPr>
                <w:rFonts w:ascii="Verdana" w:hAnsi="Verdana"/>
                <w:sz w:val="18"/>
                <w:szCs w:val="18"/>
                <w:lang w:val="en-GB"/>
              </w:rPr>
              <w:t>Nomin</w:t>
            </w:r>
            <w:proofErr w:type="spellEnd"/>
            <w:r>
              <w:rPr>
                <w:rFonts w:ascii="Verdana" w:hAnsi="Verdana"/>
                <w:sz w:val="18"/>
                <w:szCs w:val="18"/>
                <w:lang w:val="en-GB"/>
              </w:rPr>
              <w:t>: 15 May</w:t>
            </w:r>
          </w:p>
          <w:p w:rsidR="00FF3565" w:rsidRPr="003145E8" w:rsidRDefault="00FF3565" w:rsidP="00061087">
            <w:pPr>
              <w:spacing w:before="120"/>
              <w:rPr>
                <w:rFonts w:ascii="Arial" w:hAnsi="Arial" w:cs="Arial"/>
                <w:sz w:val="18"/>
                <w:szCs w:val="18"/>
                <w:lang w:val="en-GB"/>
              </w:rPr>
            </w:pPr>
            <w:r>
              <w:rPr>
                <w:rFonts w:ascii="Verdana" w:hAnsi="Verdana"/>
                <w:sz w:val="18"/>
                <w:szCs w:val="18"/>
                <w:lang w:val="en-GB"/>
              </w:rPr>
              <w:t xml:space="preserve">Online </w:t>
            </w:r>
            <w:proofErr w:type="spellStart"/>
            <w:r>
              <w:rPr>
                <w:rFonts w:ascii="Verdana" w:hAnsi="Verdana"/>
                <w:sz w:val="18"/>
                <w:szCs w:val="18"/>
                <w:lang w:val="en-GB"/>
              </w:rPr>
              <w:t>appl</w:t>
            </w:r>
            <w:proofErr w:type="spellEnd"/>
            <w:r w:rsidRPr="003145E8">
              <w:rPr>
                <w:rFonts w:ascii="Verdana" w:hAnsi="Verdana"/>
                <w:sz w:val="18"/>
                <w:szCs w:val="18"/>
                <w:lang w:val="en-GB"/>
              </w:rPr>
              <w:t>: 31 May</w:t>
            </w:r>
          </w:p>
        </w:tc>
        <w:tc>
          <w:tcPr>
            <w:tcW w:w="4253" w:type="dxa"/>
            <w:shd w:val="clear" w:color="auto" w:fill="auto"/>
          </w:tcPr>
          <w:p w:rsidR="00FF3565" w:rsidRDefault="004D6B09" w:rsidP="00061087">
            <w:pPr>
              <w:spacing w:before="120"/>
              <w:rPr>
                <w:rFonts w:ascii="Verdana" w:hAnsi="Verdana"/>
                <w:sz w:val="18"/>
                <w:szCs w:val="18"/>
                <w:lang w:val="en-GB"/>
              </w:rPr>
            </w:pPr>
            <w:proofErr w:type="spellStart"/>
            <w:r>
              <w:rPr>
                <w:rFonts w:ascii="Verdana" w:hAnsi="Verdana"/>
                <w:sz w:val="18"/>
                <w:szCs w:val="18"/>
                <w:lang w:val="en-GB"/>
              </w:rPr>
              <w:t>Nomin</w:t>
            </w:r>
            <w:proofErr w:type="spellEnd"/>
            <w:r>
              <w:rPr>
                <w:rFonts w:ascii="Verdana" w:hAnsi="Verdana"/>
                <w:sz w:val="18"/>
                <w:szCs w:val="18"/>
                <w:lang w:val="en-GB"/>
              </w:rPr>
              <w:t>: 31 Oct</w:t>
            </w:r>
          </w:p>
          <w:p w:rsidR="00FF3565" w:rsidRPr="003145E8" w:rsidRDefault="004D6B09" w:rsidP="00061087">
            <w:pPr>
              <w:spacing w:before="120"/>
              <w:rPr>
                <w:rFonts w:ascii="Arial" w:hAnsi="Arial" w:cs="Arial"/>
                <w:sz w:val="18"/>
                <w:szCs w:val="18"/>
                <w:lang w:val="en-GB"/>
              </w:rPr>
            </w:pPr>
            <w:r>
              <w:rPr>
                <w:rFonts w:ascii="Verdana" w:hAnsi="Verdana"/>
                <w:sz w:val="18"/>
                <w:szCs w:val="18"/>
                <w:lang w:val="en-GB"/>
              </w:rPr>
              <w:t xml:space="preserve">Online </w:t>
            </w:r>
            <w:proofErr w:type="spellStart"/>
            <w:r>
              <w:rPr>
                <w:rFonts w:ascii="Verdana" w:hAnsi="Verdana"/>
                <w:sz w:val="18"/>
                <w:szCs w:val="18"/>
                <w:lang w:val="en-GB"/>
              </w:rPr>
              <w:t>appl</w:t>
            </w:r>
            <w:proofErr w:type="spellEnd"/>
            <w:r>
              <w:rPr>
                <w:rFonts w:ascii="Verdana" w:hAnsi="Verdana"/>
                <w:sz w:val="18"/>
                <w:szCs w:val="18"/>
                <w:lang w:val="en-GB"/>
              </w:rPr>
              <w:t>: 30 Nov</w:t>
            </w:r>
          </w:p>
        </w:tc>
      </w:tr>
      <w:tr w:rsidR="003B457C" w:rsidRPr="007A561E" w:rsidTr="00A9780C">
        <w:tc>
          <w:tcPr>
            <w:tcW w:w="2269" w:type="dxa"/>
            <w:shd w:val="clear" w:color="auto" w:fill="auto"/>
          </w:tcPr>
          <w:p w:rsidR="003B457C" w:rsidRPr="007A561E" w:rsidRDefault="003B457C" w:rsidP="000723BF">
            <w:pPr>
              <w:rPr>
                <w:rFonts w:ascii="Verdana" w:hAnsi="Verdana"/>
                <w:sz w:val="16"/>
                <w:szCs w:val="16"/>
                <w:lang w:val="en-GB"/>
              </w:rPr>
            </w:pPr>
          </w:p>
        </w:tc>
        <w:tc>
          <w:tcPr>
            <w:tcW w:w="3543" w:type="dxa"/>
            <w:shd w:val="clear" w:color="auto" w:fill="auto"/>
          </w:tcPr>
          <w:p w:rsidR="003B457C" w:rsidRPr="007A561E" w:rsidRDefault="003B457C" w:rsidP="000723BF">
            <w:pPr>
              <w:rPr>
                <w:rFonts w:ascii="Verdana" w:hAnsi="Verdana"/>
                <w:sz w:val="16"/>
                <w:szCs w:val="16"/>
                <w:lang w:val="en-GB"/>
              </w:rPr>
            </w:pPr>
          </w:p>
        </w:tc>
        <w:tc>
          <w:tcPr>
            <w:tcW w:w="4253" w:type="dxa"/>
            <w:shd w:val="clear" w:color="auto" w:fill="auto"/>
          </w:tcPr>
          <w:p w:rsidR="003B457C" w:rsidRPr="007A561E" w:rsidRDefault="003B457C" w:rsidP="000723BF">
            <w:pPr>
              <w:rPr>
                <w:rFonts w:ascii="Verdana" w:hAnsi="Verdana"/>
                <w:sz w:val="16"/>
                <w:szCs w:val="16"/>
                <w:lang w:val="en-GB"/>
              </w:rPr>
            </w:pPr>
          </w:p>
        </w:tc>
      </w:tr>
    </w:tbl>
    <w:p w:rsidR="003B0179" w:rsidRDefault="003B0179" w:rsidP="003B0179">
      <w:pPr>
        <w:pStyle w:val="Nincstrkz"/>
        <w:jc w:val="both"/>
        <w:rPr>
          <w:rFonts w:ascii="Verdana" w:hAnsi="Verdana"/>
          <w:b/>
          <w:sz w:val="18"/>
          <w:szCs w:val="18"/>
          <w:lang w:val="en-GB" w:eastAsia="de-DE"/>
        </w:rPr>
      </w:pPr>
    </w:p>
    <w:p w:rsidR="00580401" w:rsidRDefault="003B0179" w:rsidP="003B0179">
      <w:pPr>
        <w:pStyle w:val="Nincstrkz"/>
        <w:jc w:val="both"/>
        <w:rPr>
          <w:rFonts w:ascii="Verdana" w:hAnsi="Verdana"/>
          <w:b/>
          <w:sz w:val="18"/>
          <w:szCs w:val="18"/>
          <w:lang w:val="en-GB" w:eastAsia="de-DE"/>
        </w:rPr>
      </w:pPr>
      <w:r w:rsidRPr="003851FD">
        <w:rPr>
          <w:rFonts w:ascii="Verdana" w:hAnsi="Verdana"/>
          <w:b/>
          <w:sz w:val="18"/>
          <w:szCs w:val="18"/>
          <w:lang w:val="en-GB" w:eastAsia="de-DE"/>
        </w:rPr>
        <w:t>HU MISKOLC01:</w:t>
      </w:r>
    </w:p>
    <w:p w:rsidR="00580401" w:rsidRPr="00580401" w:rsidRDefault="00580401" w:rsidP="00580401">
      <w:pPr>
        <w:spacing w:after="0" w:line="240" w:lineRule="auto"/>
        <w:rPr>
          <w:rFonts w:ascii="Arial" w:hAnsi="Arial" w:cs="Arial"/>
          <w:sz w:val="18"/>
          <w:szCs w:val="18"/>
          <w:lang w:val="en-GB" w:eastAsia="de-DE"/>
        </w:rPr>
      </w:pPr>
      <w:r w:rsidRPr="00580401">
        <w:rPr>
          <w:rFonts w:ascii="Arial" w:hAnsi="Arial" w:cs="Arial"/>
          <w:sz w:val="18"/>
          <w:szCs w:val="18"/>
          <w:lang w:val="en-GB" w:eastAsia="de-DE"/>
        </w:rPr>
        <w:t>Autumn semester: first week of September – middle of December followed by an exam period until the end of January</w:t>
      </w:r>
      <w:r w:rsidR="00FF3565">
        <w:rPr>
          <w:rFonts w:ascii="Arial" w:hAnsi="Arial" w:cs="Arial"/>
          <w:sz w:val="18"/>
          <w:szCs w:val="18"/>
          <w:lang w:val="en-GB" w:eastAsia="de-DE"/>
        </w:rPr>
        <w:t>. Exchange students can finish their studies by the end of December</w:t>
      </w:r>
    </w:p>
    <w:p w:rsidR="00FF3565" w:rsidRPr="00580401" w:rsidRDefault="00580401" w:rsidP="00FF3565">
      <w:pPr>
        <w:spacing w:after="0" w:line="240" w:lineRule="auto"/>
        <w:rPr>
          <w:rFonts w:ascii="Arial" w:hAnsi="Arial" w:cs="Arial"/>
          <w:sz w:val="18"/>
          <w:szCs w:val="18"/>
          <w:lang w:val="en-GB" w:eastAsia="de-DE"/>
        </w:rPr>
      </w:pPr>
      <w:proofErr w:type="gramStart"/>
      <w:r w:rsidRPr="00580401">
        <w:rPr>
          <w:rFonts w:ascii="Arial" w:hAnsi="Arial" w:cs="Arial"/>
          <w:sz w:val="18"/>
          <w:szCs w:val="18"/>
          <w:lang w:val="en-GB" w:eastAsia="de-DE"/>
        </w:rPr>
        <w:t xml:space="preserve">Spring semester: </w:t>
      </w:r>
      <w:r w:rsidR="00FF3565">
        <w:rPr>
          <w:rFonts w:ascii="Arial" w:hAnsi="Arial" w:cs="Arial"/>
          <w:sz w:val="18"/>
          <w:szCs w:val="18"/>
          <w:lang w:val="en-GB" w:eastAsia="de-DE"/>
        </w:rPr>
        <w:t xml:space="preserve"> </w:t>
      </w:r>
      <w:r w:rsidRPr="00580401">
        <w:rPr>
          <w:rFonts w:ascii="Arial" w:hAnsi="Arial" w:cs="Arial"/>
          <w:sz w:val="18"/>
          <w:szCs w:val="18"/>
          <w:lang w:val="en-GB" w:eastAsia="de-DE"/>
        </w:rPr>
        <w:t>first week of February – middle of May followed by an exam period until the end of June</w:t>
      </w:r>
      <w:r w:rsidR="00FF3565">
        <w:rPr>
          <w:rFonts w:ascii="Arial" w:hAnsi="Arial" w:cs="Arial"/>
          <w:sz w:val="18"/>
          <w:szCs w:val="18"/>
          <w:lang w:val="en-GB" w:eastAsia="de-DE"/>
        </w:rPr>
        <w:t>.</w:t>
      </w:r>
      <w:proofErr w:type="gramEnd"/>
      <w:r w:rsidR="00FF3565">
        <w:rPr>
          <w:rFonts w:ascii="Arial" w:hAnsi="Arial" w:cs="Arial"/>
          <w:sz w:val="18"/>
          <w:szCs w:val="18"/>
          <w:lang w:val="en-GB" w:eastAsia="de-DE"/>
        </w:rPr>
        <w:t xml:space="preserve"> Exchange students can finish their studies by the end of May</w:t>
      </w:r>
    </w:p>
    <w:p w:rsidR="003B0179" w:rsidRDefault="00FF3565" w:rsidP="00580401">
      <w:pPr>
        <w:pStyle w:val="Nincstrkz"/>
        <w:jc w:val="both"/>
        <w:rPr>
          <w:rFonts w:ascii="Arial" w:hAnsi="Arial" w:cs="Arial"/>
          <w:sz w:val="18"/>
          <w:szCs w:val="18"/>
          <w:lang w:val="en-GB"/>
        </w:rPr>
      </w:pPr>
      <w:r w:rsidRPr="00FF3565">
        <w:rPr>
          <w:rFonts w:ascii="Arial" w:hAnsi="Arial" w:cs="Arial"/>
          <w:sz w:val="18"/>
          <w:szCs w:val="18"/>
          <w:lang w:val="en-GB" w:eastAsia="de-DE"/>
        </w:rPr>
        <w:t>There is</w:t>
      </w:r>
      <w:r>
        <w:rPr>
          <w:rFonts w:ascii="Arial" w:hAnsi="Arial" w:cs="Arial"/>
          <w:sz w:val="18"/>
          <w:szCs w:val="18"/>
          <w:lang w:val="en-GB"/>
        </w:rPr>
        <w:t xml:space="preserve"> an online application form, but learning agreements should</w:t>
      </w:r>
      <w:r w:rsidR="003B0179" w:rsidRPr="00580401">
        <w:rPr>
          <w:rFonts w:ascii="Arial" w:hAnsi="Arial" w:cs="Arial"/>
          <w:sz w:val="18"/>
          <w:szCs w:val="18"/>
          <w:lang w:val="en-GB"/>
        </w:rPr>
        <w:t xml:space="preserve"> be sent by e-mail and they are </w:t>
      </w:r>
      <w:proofErr w:type="gramStart"/>
      <w:r w:rsidR="003B0179" w:rsidRPr="00580401">
        <w:rPr>
          <w:rFonts w:ascii="Arial" w:hAnsi="Arial" w:cs="Arial"/>
          <w:sz w:val="18"/>
          <w:szCs w:val="18"/>
          <w:lang w:val="en-GB"/>
        </w:rPr>
        <w:t>proceeded</w:t>
      </w:r>
      <w:proofErr w:type="gramEnd"/>
      <w:r w:rsidR="003B0179" w:rsidRPr="00580401">
        <w:rPr>
          <w:rFonts w:ascii="Arial" w:hAnsi="Arial" w:cs="Arial"/>
          <w:sz w:val="18"/>
          <w:szCs w:val="18"/>
          <w:lang w:val="en-GB"/>
        </w:rPr>
        <w:t xml:space="preserve"> continuously.</w:t>
      </w:r>
      <w:r>
        <w:rPr>
          <w:rFonts w:ascii="Arial" w:hAnsi="Arial" w:cs="Arial"/>
          <w:sz w:val="18"/>
          <w:szCs w:val="18"/>
          <w:lang w:val="en-GB"/>
        </w:rPr>
        <w:t xml:space="preserve"> </w:t>
      </w:r>
      <w:r w:rsidR="003B0179">
        <w:rPr>
          <w:rFonts w:ascii="Arial" w:hAnsi="Arial" w:cs="Arial"/>
          <w:sz w:val="18"/>
          <w:szCs w:val="18"/>
          <w:lang w:val="en-GB"/>
        </w:rPr>
        <w:t xml:space="preserve"> </w:t>
      </w:r>
      <w:r w:rsidR="003B0179">
        <w:rPr>
          <w:rFonts w:ascii="Arial" w:hAnsi="Arial"/>
          <w:sz w:val="18"/>
          <w:szCs w:val="18"/>
          <w:lang w:val="en-GB"/>
        </w:rPr>
        <w:t xml:space="preserve">Signed documents are sent to the partner institution, </w:t>
      </w:r>
      <w:proofErr w:type="gramStart"/>
      <w:r w:rsidR="003B0179">
        <w:rPr>
          <w:rFonts w:ascii="Arial" w:hAnsi="Arial"/>
          <w:sz w:val="18"/>
          <w:szCs w:val="18"/>
          <w:lang w:val="en-GB"/>
        </w:rPr>
        <w:t>while  s</w:t>
      </w:r>
      <w:r w:rsidR="003B0179">
        <w:rPr>
          <w:rFonts w:ascii="Arial" w:hAnsi="Arial" w:cs="Arial"/>
          <w:sz w:val="18"/>
          <w:szCs w:val="18"/>
          <w:lang w:val="en-GB"/>
        </w:rPr>
        <w:t>tudents</w:t>
      </w:r>
      <w:proofErr w:type="gramEnd"/>
      <w:r w:rsidR="003B0179">
        <w:rPr>
          <w:rFonts w:ascii="Arial" w:hAnsi="Arial" w:cs="Arial"/>
          <w:sz w:val="18"/>
          <w:szCs w:val="18"/>
          <w:lang w:val="en-GB"/>
        </w:rPr>
        <w:t xml:space="preserve"> will get Info Packs by e-mail.</w:t>
      </w:r>
    </w:p>
    <w:p w:rsidR="003B0179" w:rsidRPr="006E79FA" w:rsidRDefault="003B0179" w:rsidP="003B0179">
      <w:pPr>
        <w:pStyle w:val="Nincstrkz"/>
        <w:jc w:val="both"/>
        <w:rPr>
          <w:rFonts w:ascii="Arial" w:hAnsi="Arial" w:cs="Arial"/>
          <w:sz w:val="18"/>
          <w:szCs w:val="18"/>
          <w:lang w:val="en-GB"/>
        </w:rPr>
      </w:pPr>
    </w:p>
    <w:p w:rsidR="003B0179" w:rsidRPr="00641F44" w:rsidRDefault="00A9780C" w:rsidP="00A9780C">
      <w:pPr>
        <w:spacing w:after="120"/>
        <w:rPr>
          <w:rFonts w:ascii="Verdana" w:hAnsi="Verdana"/>
          <w:sz w:val="20"/>
          <w:lang w:val="en-GB"/>
        </w:rPr>
      </w:pPr>
      <w:r>
        <w:rPr>
          <w:rFonts w:ascii="Verdana" w:hAnsi="Verdana"/>
          <w:sz w:val="20"/>
          <w:lang w:val="en-GB"/>
        </w:rPr>
        <w:t>2.</w:t>
      </w:r>
      <w:r>
        <w:rPr>
          <w:rFonts w:ascii="Verdana" w:hAnsi="Verdana"/>
          <w:sz w:val="20"/>
          <w:lang w:val="en-GB"/>
        </w:rPr>
        <w:tab/>
      </w:r>
      <w:r w:rsidRPr="00641F44">
        <w:rPr>
          <w:rFonts w:ascii="Verdana" w:hAnsi="Verdana"/>
          <w:sz w:val="20"/>
          <w:lang w:val="en-GB"/>
        </w:rPr>
        <w:t xml:space="preserve">The receiving institution </w:t>
      </w:r>
      <w:r>
        <w:rPr>
          <w:rFonts w:ascii="Verdana" w:hAnsi="Verdana"/>
          <w:sz w:val="20"/>
          <w:lang w:val="en-GB"/>
        </w:rPr>
        <w:t xml:space="preserve">will </w:t>
      </w:r>
      <w:r w:rsidRPr="00641F44">
        <w:rPr>
          <w:rFonts w:ascii="Verdana" w:hAnsi="Verdana"/>
          <w:sz w:val="20"/>
          <w:lang w:val="en-GB"/>
        </w:rPr>
        <w:t xml:space="preserve">send its decision within </w:t>
      </w:r>
      <w:r>
        <w:rPr>
          <w:rFonts w:ascii="Verdana" w:hAnsi="Verdana"/>
          <w:sz w:val="20"/>
          <w:lang w:val="en-GB"/>
        </w:rPr>
        <w:t>5</w:t>
      </w:r>
      <w:r w:rsidRPr="00641F44">
        <w:rPr>
          <w:rFonts w:ascii="Verdana" w:hAnsi="Verdana"/>
          <w:sz w:val="20"/>
          <w:lang w:val="en-GB"/>
        </w:rPr>
        <w:t xml:space="preserve"> weeks.</w:t>
      </w:r>
    </w:p>
    <w:p w:rsidR="00A9780C" w:rsidRPr="00E46AF7" w:rsidRDefault="00A9780C" w:rsidP="00A9780C">
      <w:pPr>
        <w:spacing w:after="120"/>
        <w:jc w:val="both"/>
        <w:rPr>
          <w:rFonts w:ascii="Verdana" w:hAnsi="Verdana"/>
          <w:i/>
          <w:sz w:val="20"/>
          <w:lang w:val="en-GB"/>
        </w:rPr>
      </w:pPr>
      <w:r>
        <w:rPr>
          <w:rFonts w:ascii="Verdana" w:hAnsi="Verdana"/>
          <w:sz w:val="20"/>
          <w:lang w:val="en-GB"/>
        </w:rPr>
        <w:t>3.</w:t>
      </w:r>
      <w:r>
        <w:rPr>
          <w:rFonts w:ascii="Verdana" w:hAnsi="Verdana"/>
          <w:sz w:val="20"/>
          <w:lang w:val="en-GB"/>
        </w:rPr>
        <w:tab/>
      </w:r>
      <w:r w:rsidRPr="00641F44">
        <w:rPr>
          <w:rFonts w:ascii="Verdana" w:hAnsi="Verdana"/>
          <w:sz w:val="20"/>
          <w:lang w:val="en-GB"/>
        </w:rPr>
        <w:t xml:space="preserve">A Transcript of Records will be issued by the receiving institution no later than </w:t>
      </w:r>
      <w:r w:rsidR="005910D4">
        <w:rPr>
          <w:rFonts w:ascii="Verdana" w:hAnsi="Verdana"/>
          <w:sz w:val="20"/>
          <w:lang w:val="en-GB"/>
        </w:rPr>
        <w:t>2</w:t>
      </w:r>
      <w:r w:rsidRPr="00641F44">
        <w:rPr>
          <w:rFonts w:ascii="Verdana" w:hAnsi="Verdana"/>
          <w:sz w:val="20"/>
          <w:lang w:val="en-GB"/>
        </w:rPr>
        <w:t xml:space="preserve"> weeks after the </w:t>
      </w:r>
      <w:r w:rsidR="005910D4">
        <w:rPr>
          <w:rFonts w:ascii="Verdana" w:hAnsi="Verdana"/>
          <w:sz w:val="20"/>
          <w:lang w:val="en-GB"/>
        </w:rPr>
        <w:t>student passed all exams and submitted the Study Records Sheet to the International Office</w:t>
      </w:r>
      <w:r w:rsidRPr="00641F44">
        <w:rPr>
          <w:rFonts w:ascii="Verdana" w:hAnsi="Verdana"/>
          <w:sz w:val="20"/>
          <w:lang w:val="en-GB"/>
        </w:rPr>
        <w:t xml:space="preserve"> at the receiving HEI.</w:t>
      </w:r>
    </w:p>
    <w:p w:rsidR="00A9780C" w:rsidRPr="00641F44" w:rsidRDefault="00A9780C" w:rsidP="00A9780C">
      <w:pPr>
        <w:spacing w:after="120"/>
        <w:rPr>
          <w:rFonts w:ascii="Verdana" w:hAnsi="Verdana"/>
          <w:sz w:val="20"/>
          <w:lang w:val="en-GB"/>
        </w:rPr>
      </w:pPr>
      <w:r>
        <w:rPr>
          <w:rFonts w:ascii="Verdana" w:hAnsi="Verdana"/>
          <w:sz w:val="20"/>
          <w:lang w:val="en-GB"/>
        </w:rPr>
        <w:t>4.</w:t>
      </w:r>
      <w:r>
        <w:rPr>
          <w:rFonts w:ascii="Verdana" w:hAnsi="Verdana"/>
          <w:sz w:val="20"/>
          <w:lang w:val="en-GB"/>
        </w:rPr>
        <w:tab/>
      </w:r>
      <w:r w:rsidRPr="00641F44">
        <w:rPr>
          <w:rFonts w:ascii="Verdana" w:hAnsi="Verdana"/>
          <w:sz w:val="20"/>
          <w:lang w:val="en-GB"/>
        </w:rPr>
        <w:t xml:space="preserve">Termination of the agreement </w:t>
      </w:r>
    </w:p>
    <w:p w:rsidR="00A9780C" w:rsidRPr="00D01C10" w:rsidRDefault="00A9780C" w:rsidP="00A9780C">
      <w:pPr>
        <w:pStyle w:val="Standard"/>
        <w:spacing w:after="120"/>
        <w:jc w:val="both"/>
        <w:rPr>
          <w:rFonts w:ascii="Verdana" w:hAnsi="Verdana" w:cs="Calibri"/>
          <w:sz w:val="20"/>
          <w:szCs w:val="20"/>
          <w:lang w:val="en-GB"/>
        </w:rPr>
      </w:pPr>
      <w:r w:rsidRPr="00D01C10">
        <w:rPr>
          <w:rFonts w:ascii="Verdana" w:hAnsi="Verdana" w:cs="Calibri"/>
          <w:sz w:val="20"/>
          <w:szCs w:val="20"/>
          <w:lang w:val="en-GB"/>
        </w:rPr>
        <w:t xml:space="preserve">In case of earlier unilateral termination, a notice of at least one academic year should be given. This means that a unilateral decision to discontinue the exchanges notified to the </w:t>
      </w:r>
      <w:r w:rsidRPr="00D01C10">
        <w:rPr>
          <w:rFonts w:ascii="Verdana" w:hAnsi="Verdana" w:cs="Calibri"/>
          <w:sz w:val="20"/>
          <w:szCs w:val="20"/>
          <w:lang w:val="en-GB"/>
        </w:rPr>
        <w:lastRenderedPageBreak/>
        <w:t>other party by 1 June of year N will only take effect as of 1 September of year N+1.Neither the European Commission nor the National Agencies can be held res</w:t>
      </w:r>
      <w:r>
        <w:rPr>
          <w:rFonts w:ascii="Verdana" w:hAnsi="Verdana" w:cs="Calibri"/>
          <w:sz w:val="20"/>
          <w:szCs w:val="20"/>
          <w:lang w:val="en-GB"/>
        </w:rPr>
        <w:t>ponsible in case of a conflict.</w:t>
      </w:r>
    </w:p>
    <w:p w:rsidR="000723BF" w:rsidRPr="008C6158" w:rsidRDefault="000723BF" w:rsidP="000723BF">
      <w:pPr>
        <w:spacing w:after="0" w:line="240" w:lineRule="auto"/>
        <w:ind w:left="285"/>
        <w:jc w:val="both"/>
        <w:rPr>
          <w:rFonts w:ascii="Verdana" w:hAnsi="Verdana"/>
          <w:i/>
          <w:sz w:val="16"/>
          <w:szCs w:val="16"/>
          <w:lang w:val="en-GB"/>
        </w:rPr>
      </w:pPr>
    </w:p>
    <w:p w:rsidR="008F6E87" w:rsidRPr="00E46AF7" w:rsidRDefault="008F6E87" w:rsidP="00BF64CD">
      <w:pPr>
        <w:pStyle w:val="Listaszerbekezds"/>
        <w:widowControl w:val="0"/>
        <w:tabs>
          <w:tab w:val="left" w:pos="-360"/>
          <w:tab w:val="left" w:pos="426"/>
        </w:tabs>
        <w:spacing w:after="0" w:line="240" w:lineRule="auto"/>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rsidR="008F6E87" w:rsidRPr="00E9496A" w:rsidRDefault="008F6E87" w:rsidP="00BF64CD">
      <w:pPr>
        <w:pStyle w:val="Listaszerbekezds"/>
        <w:keepNext/>
        <w:keepLines/>
        <w:widowControl w:val="0"/>
        <w:tabs>
          <w:tab w:val="left" w:pos="-360"/>
        </w:tabs>
        <w:spacing w:after="0" w:line="240" w:lineRule="auto"/>
        <w:ind w:left="426" w:hanging="1"/>
        <w:jc w:val="both"/>
        <w:rPr>
          <w:rFonts w:ascii="Verdana" w:hAnsi="Verdana"/>
          <w:color w:val="002060"/>
          <w:sz w:val="20"/>
          <w:szCs w:val="20"/>
          <w:u w:val="single"/>
          <w:lang w:eastAsia="en-GB"/>
        </w:rPr>
      </w:pPr>
    </w:p>
    <w:p w:rsidR="008F6E87" w:rsidRDefault="008F6E87" w:rsidP="003B0179">
      <w:pPr>
        <w:pStyle w:val="Listaszerbekezds"/>
        <w:keepNext/>
        <w:keepLines/>
        <w:widowControl w:val="0"/>
        <w:numPr>
          <w:ilvl w:val="0"/>
          <w:numId w:val="28"/>
        </w:numPr>
        <w:tabs>
          <w:tab w:val="left" w:pos="-360"/>
        </w:tabs>
        <w:spacing w:after="0" w:line="240" w:lineRule="auto"/>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Grad</w:t>
      </w:r>
      <w:r>
        <w:rPr>
          <w:rFonts w:ascii="Verdana" w:hAnsi="Verdana"/>
          <w:b/>
          <w:color w:val="002060"/>
          <w:sz w:val="20"/>
          <w:szCs w:val="20"/>
          <w:u w:val="single"/>
          <w:lang w:eastAsia="en-GB"/>
        </w:rPr>
        <w:t>ing systems of the institutions</w:t>
      </w:r>
    </w:p>
    <w:p w:rsidR="003B0179" w:rsidRPr="00E46AF7" w:rsidRDefault="003B0179" w:rsidP="003B0179">
      <w:pPr>
        <w:pStyle w:val="Listaszerbekezds"/>
        <w:keepNext/>
        <w:keepLines/>
        <w:widowControl w:val="0"/>
        <w:tabs>
          <w:tab w:val="left" w:pos="-360"/>
        </w:tabs>
        <w:spacing w:after="0" w:line="240" w:lineRule="auto"/>
        <w:ind w:left="785"/>
        <w:jc w:val="both"/>
        <w:rPr>
          <w:rFonts w:ascii="Verdana" w:hAnsi="Verdana"/>
          <w:b/>
          <w:color w:val="002060"/>
          <w:sz w:val="20"/>
          <w:szCs w:val="20"/>
          <w:u w:val="single"/>
          <w:lang w:eastAsia="en-GB"/>
        </w:rPr>
      </w:pPr>
    </w:p>
    <w:p w:rsidR="00AC28DB" w:rsidRDefault="003B0179" w:rsidP="00116996">
      <w:pPr>
        <w:autoSpaceDE w:val="0"/>
        <w:autoSpaceDN w:val="0"/>
        <w:adjustRightInd w:val="0"/>
        <w:spacing w:after="120" w:line="240" w:lineRule="auto"/>
        <w:jc w:val="both"/>
        <w:rPr>
          <w:rFonts w:ascii="Verdana" w:hAnsi="Verdana"/>
          <w:b/>
          <w:color w:val="FF0000"/>
          <w:sz w:val="20"/>
          <w:lang w:val="en-GB"/>
        </w:rPr>
      </w:pPr>
      <w:r w:rsidRPr="005910D4">
        <w:rPr>
          <w:rFonts w:ascii="Verdana" w:hAnsi="Verdana"/>
          <w:b/>
          <w:i/>
          <w:sz w:val="18"/>
          <w:szCs w:val="18"/>
          <w:lang w:val="en-GB"/>
        </w:rPr>
        <w:t>HU MISKOLC01:</w:t>
      </w:r>
      <w:r w:rsidRPr="005910D4">
        <w:rPr>
          <w:rFonts w:ascii="Verdana" w:hAnsi="Verdana"/>
          <w:sz w:val="18"/>
          <w:szCs w:val="18"/>
        </w:rPr>
        <w:t xml:space="preserve"> The University of Miskolc follows the ECTS scheme, which means that ECTS credits are allocated to course </w:t>
      </w:r>
      <w:r w:rsidR="00702F0B">
        <w:rPr>
          <w:rFonts w:ascii="Verdana" w:hAnsi="Verdana"/>
          <w:sz w:val="18"/>
          <w:szCs w:val="18"/>
        </w:rPr>
        <w:t>units, lectures, practical work</w:t>
      </w:r>
      <w:r w:rsidRPr="005910D4">
        <w:rPr>
          <w:rFonts w:ascii="Verdana" w:hAnsi="Verdana"/>
          <w:sz w:val="18"/>
          <w:szCs w:val="18"/>
        </w:rPr>
        <w:t xml:space="preserve">, etc. at each faculty. In ECTS, 60 credits represent one year of study (in terms of workload); normally 30 credits are given for one semester (5 months).           </w:t>
      </w:r>
    </w:p>
    <w:tbl>
      <w:tblPr>
        <w:tblStyle w:val="Rcsostblzat"/>
        <w:tblW w:w="0" w:type="auto"/>
        <w:tblLook w:val="04A0" w:firstRow="1" w:lastRow="0" w:firstColumn="1" w:lastColumn="0" w:noHBand="0" w:noVBand="1"/>
      </w:tblPr>
      <w:tblGrid>
        <w:gridCol w:w="1490"/>
        <w:gridCol w:w="1879"/>
        <w:gridCol w:w="1417"/>
        <w:gridCol w:w="1985"/>
        <w:gridCol w:w="1417"/>
        <w:gridCol w:w="1276"/>
      </w:tblGrid>
      <w:tr w:rsidR="00116996" w:rsidTr="00116996">
        <w:trPr>
          <w:trHeight w:val="390"/>
        </w:trPr>
        <w:tc>
          <w:tcPr>
            <w:tcW w:w="1490" w:type="dxa"/>
          </w:tcPr>
          <w:p w:rsidR="00116996" w:rsidRDefault="00116996" w:rsidP="00AC28DB">
            <w:pPr>
              <w:autoSpaceDE w:val="0"/>
              <w:autoSpaceDN w:val="0"/>
              <w:adjustRightInd w:val="0"/>
              <w:spacing w:after="360"/>
              <w:jc w:val="both"/>
              <w:rPr>
                <w:rFonts w:ascii="Verdana" w:hAnsi="Verdana"/>
                <w:b/>
                <w:color w:val="FF0000"/>
                <w:sz w:val="20"/>
                <w:lang w:val="en-GB"/>
              </w:rPr>
            </w:pPr>
            <w:r>
              <w:rPr>
                <w:rFonts w:ascii="Verdana" w:hAnsi="Verdana"/>
                <w:i/>
                <w:sz w:val="16"/>
                <w:szCs w:val="16"/>
                <w:lang w:val="en-GB"/>
              </w:rPr>
              <w:t>5 – A- excellent</w:t>
            </w:r>
          </w:p>
        </w:tc>
        <w:tc>
          <w:tcPr>
            <w:tcW w:w="1879" w:type="dxa"/>
          </w:tcPr>
          <w:p w:rsidR="00116996" w:rsidRDefault="00116996" w:rsidP="00AC28DB">
            <w:pPr>
              <w:autoSpaceDE w:val="0"/>
              <w:autoSpaceDN w:val="0"/>
              <w:adjustRightInd w:val="0"/>
              <w:spacing w:after="360"/>
              <w:jc w:val="both"/>
              <w:rPr>
                <w:rFonts w:ascii="Verdana" w:hAnsi="Verdana"/>
                <w:b/>
                <w:color w:val="FF0000"/>
                <w:sz w:val="20"/>
                <w:lang w:val="en-GB"/>
              </w:rPr>
            </w:pPr>
            <w:r>
              <w:rPr>
                <w:rFonts w:ascii="Verdana" w:hAnsi="Verdana"/>
                <w:i/>
                <w:sz w:val="16"/>
                <w:szCs w:val="16"/>
                <w:lang w:val="en-GB"/>
              </w:rPr>
              <w:t>5 – B -  very good</w:t>
            </w:r>
          </w:p>
        </w:tc>
        <w:tc>
          <w:tcPr>
            <w:tcW w:w="1417" w:type="dxa"/>
          </w:tcPr>
          <w:p w:rsidR="00116996" w:rsidRDefault="00116996" w:rsidP="00AC28DB">
            <w:pPr>
              <w:autoSpaceDE w:val="0"/>
              <w:autoSpaceDN w:val="0"/>
              <w:adjustRightInd w:val="0"/>
              <w:spacing w:after="360"/>
              <w:jc w:val="both"/>
              <w:rPr>
                <w:rFonts w:ascii="Verdana" w:hAnsi="Verdana"/>
                <w:b/>
                <w:color w:val="FF0000"/>
                <w:sz w:val="20"/>
                <w:lang w:val="en-GB"/>
              </w:rPr>
            </w:pPr>
            <w:r>
              <w:rPr>
                <w:rFonts w:ascii="Verdana" w:hAnsi="Verdana"/>
                <w:i/>
                <w:sz w:val="16"/>
                <w:szCs w:val="16"/>
                <w:lang w:val="en-GB"/>
              </w:rPr>
              <w:t>4 – C - good</w:t>
            </w:r>
          </w:p>
        </w:tc>
        <w:tc>
          <w:tcPr>
            <w:tcW w:w="1985" w:type="dxa"/>
          </w:tcPr>
          <w:p w:rsidR="00116996" w:rsidRDefault="00116996" w:rsidP="00AC28DB">
            <w:pPr>
              <w:autoSpaceDE w:val="0"/>
              <w:autoSpaceDN w:val="0"/>
              <w:adjustRightInd w:val="0"/>
              <w:spacing w:after="360"/>
              <w:jc w:val="both"/>
              <w:rPr>
                <w:rFonts w:ascii="Verdana" w:hAnsi="Verdana"/>
                <w:b/>
                <w:color w:val="FF0000"/>
                <w:sz w:val="20"/>
                <w:lang w:val="en-GB"/>
              </w:rPr>
            </w:pPr>
            <w:r>
              <w:rPr>
                <w:rFonts w:ascii="Verdana" w:hAnsi="Verdana"/>
                <w:i/>
                <w:sz w:val="16"/>
                <w:szCs w:val="16"/>
                <w:lang w:val="en-GB"/>
              </w:rPr>
              <w:t>3 – D – satisfactory</w:t>
            </w:r>
          </w:p>
        </w:tc>
        <w:tc>
          <w:tcPr>
            <w:tcW w:w="1417" w:type="dxa"/>
          </w:tcPr>
          <w:p w:rsidR="00116996" w:rsidRDefault="00116996" w:rsidP="00AC28DB">
            <w:pPr>
              <w:autoSpaceDE w:val="0"/>
              <w:autoSpaceDN w:val="0"/>
              <w:adjustRightInd w:val="0"/>
              <w:spacing w:after="360"/>
              <w:jc w:val="both"/>
              <w:rPr>
                <w:rFonts w:ascii="Verdana" w:hAnsi="Verdana"/>
                <w:b/>
                <w:color w:val="FF0000"/>
                <w:sz w:val="20"/>
                <w:lang w:val="en-GB"/>
              </w:rPr>
            </w:pPr>
            <w:r>
              <w:rPr>
                <w:rFonts w:ascii="Verdana" w:hAnsi="Verdana"/>
                <w:i/>
                <w:sz w:val="16"/>
                <w:szCs w:val="16"/>
                <w:lang w:val="en-GB"/>
              </w:rPr>
              <w:t xml:space="preserve">2 – </w:t>
            </w:r>
            <w:r w:rsidRPr="002905C6">
              <w:rPr>
                <w:rFonts w:ascii="Verdana" w:hAnsi="Verdana"/>
                <w:i/>
                <w:sz w:val="16"/>
                <w:szCs w:val="16"/>
                <w:lang w:val="en-GB"/>
              </w:rPr>
              <w:t>E -  pass</w:t>
            </w:r>
          </w:p>
        </w:tc>
        <w:tc>
          <w:tcPr>
            <w:tcW w:w="1276" w:type="dxa"/>
          </w:tcPr>
          <w:p w:rsidR="00116996" w:rsidRDefault="00116996" w:rsidP="00AC28DB">
            <w:pPr>
              <w:autoSpaceDE w:val="0"/>
              <w:autoSpaceDN w:val="0"/>
              <w:adjustRightInd w:val="0"/>
              <w:spacing w:after="360"/>
              <w:jc w:val="both"/>
              <w:rPr>
                <w:rFonts w:ascii="Verdana" w:hAnsi="Verdana"/>
                <w:b/>
                <w:color w:val="FF0000"/>
                <w:sz w:val="20"/>
                <w:lang w:val="en-GB"/>
              </w:rPr>
            </w:pPr>
            <w:r w:rsidRPr="002905C6">
              <w:rPr>
                <w:rFonts w:ascii="Verdana" w:hAnsi="Verdana"/>
                <w:i/>
                <w:sz w:val="16"/>
                <w:szCs w:val="16"/>
                <w:lang w:val="en-GB"/>
              </w:rPr>
              <w:t>1 – F – fail</w:t>
            </w:r>
          </w:p>
        </w:tc>
      </w:tr>
    </w:tbl>
    <w:p w:rsidR="00116996" w:rsidRDefault="00116996" w:rsidP="00116996">
      <w:pPr>
        <w:autoSpaceDE w:val="0"/>
        <w:autoSpaceDN w:val="0"/>
        <w:adjustRightInd w:val="0"/>
        <w:spacing w:after="120" w:line="240" w:lineRule="auto"/>
        <w:jc w:val="both"/>
        <w:rPr>
          <w:rFonts w:ascii="Verdana" w:hAnsi="Verdana"/>
          <w:b/>
          <w:color w:val="FF0000"/>
          <w:sz w:val="20"/>
          <w:lang w:val="en-GB"/>
        </w:rPr>
      </w:pPr>
    </w:p>
    <w:p w:rsidR="000723BF" w:rsidRDefault="000723BF" w:rsidP="00AC28DB">
      <w:pPr>
        <w:autoSpaceDE w:val="0"/>
        <w:autoSpaceDN w:val="0"/>
        <w:adjustRightInd w:val="0"/>
        <w:spacing w:after="360"/>
        <w:jc w:val="both"/>
        <w:rPr>
          <w:rFonts w:ascii="Verdana" w:hAnsi="Verdana"/>
          <w:i/>
          <w:color w:val="FF0000"/>
          <w:sz w:val="20"/>
          <w:lang w:val="en-GB"/>
        </w:rPr>
      </w:pPr>
      <w:r w:rsidRPr="000723BF">
        <w:rPr>
          <w:rFonts w:ascii="Verdana" w:hAnsi="Verdana"/>
          <w:b/>
          <w:color w:val="FF0000"/>
          <w:sz w:val="20"/>
          <w:lang w:val="en-GB"/>
        </w:rPr>
        <w:t>PARTNER INSTITUTION</w:t>
      </w:r>
      <w:r>
        <w:rPr>
          <w:rFonts w:ascii="Verdana" w:hAnsi="Verdana"/>
          <w:i/>
          <w:color w:val="FF0000"/>
          <w:sz w:val="20"/>
          <w:lang w:val="en-GB"/>
        </w:rPr>
        <w:t>:</w:t>
      </w:r>
    </w:p>
    <w:p w:rsidR="000723BF" w:rsidRPr="007A561E" w:rsidRDefault="000723BF" w:rsidP="00BF64CD">
      <w:pPr>
        <w:autoSpaceDE w:val="0"/>
        <w:autoSpaceDN w:val="0"/>
        <w:adjustRightInd w:val="0"/>
        <w:spacing w:after="0" w:line="240" w:lineRule="auto"/>
        <w:ind w:left="709"/>
        <w:jc w:val="both"/>
        <w:rPr>
          <w:rFonts w:ascii="Verdana" w:hAnsi="Verdana"/>
          <w:i/>
          <w:color w:val="FF0000"/>
          <w:sz w:val="20"/>
          <w:lang w:val="en-GB"/>
        </w:rPr>
      </w:pPr>
    </w:p>
    <w:p w:rsidR="008F6E87" w:rsidRPr="00E46AF7" w:rsidRDefault="008F6E87" w:rsidP="00045FB4">
      <w:pPr>
        <w:pStyle w:val="Listaszerbekezds"/>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rsidR="008F6E87" w:rsidRPr="000723BF" w:rsidRDefault="008F6E87" w:rsidP="000723BF">
      <w:pPr>
        <w:pStyle w:val="Listaszerbekezds"/>
        <w:widowControl w:val="0"/>
        <w:tabs>
          <w:tab w:val="left" w:pos="-360"/>
        </w:tabs>
        <w:spacing w:after="0" w:line="240" w:lineRule="auto"/>
        <w:ind w:left="709"/>
        <w:contextualSpacing w:val="0"/>
        <w:jc w:val="both"/>
        <w:rPr>
          <w:rFonts w:ascii="Verdana" w:hAnsi="Verdana"/>
          <w:sz w:val="16"/>
          <w:szCs w:val="16"/>
          <w:lang w:eastAsia="en-GB"/>
        </w:rPr>
      </w:pPr>
      <w:r w:rsidRPr="000723BF">
        <w:rPr>
          <w:rFonts w:ascii="Verdana" w:hAnsi="Verdana"/>
          <w:sz w:val="16"/>
          <w:szCs w:val="16"/>
          <w:lang w:eastAsia="en-GB"/>
        </w:rPr>
        <w:t>The sending and receiving institutions will provide assistance, when required, in securing visas for incoming and outbound mobile participants, according to the requirements of the Erasmus Charter for Higher Education.</w:t>
      </w:r>
    </w:p>
    <w:p w:rsidR="008F6E87" w:rsidRDefault="008F6E87" w:rsidP="000723BF">
      <w:pPr>
        <w:pStyle w:val="Listaszerbekezds"/>
        <w:widowControl w:val="0"/>
        <w:tabs>
          <w:tab w:val="left" w:pos="-360"/>
        </w:tabs>
        <w:spacing w:after="0" w:line="240" w:lineRule="auto"/>
        <w:ind w:left="709"/>
        <w:jc w:val="both"/>
        <w:rPr>
          <w:rFonts w:ascii="Verdana" w:hAnsi="Verdana"/>
          <w:sz w:val="16"/>
          <w:szCs w:val="16"/>
          <w:lang w:eastAsia="en-GB"/>
        </w:rPr>
      </w:pPr>
      <w:r w:rsidRPr="000723BF">
        <w:rPr>
          <w:rFonts w:ascii="Verdana" w:hAnsi="Verdana"/>
          <w:sz w:val="16"/>
          <w:szCs w:val="16"/>
          <w:lang w:eastAsia="en-GB"/>
        </w:rPr>
        <w:t>Information and assistance can be provided by the following contact points and information sources:</w:t>
      </w:r>
    </w:p>
    <w:p w:rsidR="000723BF" w:rsidRPr="000723BF" w:rsidRDefault="000723BF" w:rsidP="000723BF">
      <w:pPr>
        <w:pStyle w:val="Listaszerbekezds"/>
        <w:widowControl w:val="0"/>
        <w:tabs>
          <w:tab w:val="left" w:pos="-360"/>
        </w:tabs>
        <w:spacing w:after="0" w:line="240" w:lineRule="auto"/>
        <w:ind w:left="709"/>
        <w:jc w:val="both"/>
        <w:rPr>
          <w:rFonts w:ascii="Verdana" w:hAnsi="Verdana"/>
          <w:sz w:val="16"/>
          <w:szCs w:val="16"/>
          <w:lang w:eastAsia="en-GB"/>
        </w:rPr>
      </w:pPr>
    </w:p>
    <w:tbl>
      <w:tblPr>
        <w:tblW w:w="9923"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127"/>
        <w:gridCol w:w="3827"/>
        <w:gridCol w:w="3969"/>
      </w:tblGrid>
      <w:tr w:rsidR="008F6E87" w:rsidRPr="006F0FF7" w:rsidTr="00A9780C">
        <w:trPr>
          <w:trHeight w:val="663"/>
        </w:trPr>
        <w:tc>
          <w:tcPr>
            <w:tcW w:w="2127" w:type="dxa"/>
            <w:shd w:val="clear" w:color="auto" w:fill="003399"/>
          </w:tcPr>
          <w:p w:rsidR="008F6E87" w:rsidRPr="006F0FF7" w:rsidRDefault="008F6E87" w:rsidP="000723BF">
            <w:pPr>
              <w:jc w:val="center"/>
              <w:rPr>
                <w:rFonts w:ascii="Verdana" w:hAnsi="Verdana"/>
                <w:b/>
                <w:bCs/>
                <w:color w:val="FFFFFF"/>
                <w:sz w:val="20"/>
                <w:lang w:val="en-GB"/>
              </w:rPr>
            </w:pPr>
            <w:r w:rsidRPr="006F0FF7">
              <w:rPr>
                <w:rFonts w:ascii="Verdana" w:hAnsi="Verdana"/>
                <w:b/>
                <w:bCs/>
                <w:color w:val="FFFFFF"/>
                <w:sz w:val="20"/>
                <w:lang w:val="en-GB"/>
              </w:rPr>
              <w:t xml:space="preserve">Institution </w:t>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3827" w:type="dxa"/>
            <w:shd w:val="clear" w:color="auto" w:fill="003399"/>
          </w:tcPr>
          <w:p w:rsidR="008F6E87" w:rsidRDefault="008F6E87" w:rsidP="000A5D88">
            <w:pPr>
              <w:spacing w:after="0"/>
              <w:jc w:val="center"/>
              <w:rPr>
                <w:rFonts w:ascii="Verdana" w:hAnsi="Verdana"/>
                <w:b/>
                <w:bCs/>
                <w:color w:val="FFFFFF"/>
                <w:sz w:val="20"/>
                <w:lang w:val="en-GB"/>
              </w:rPr>
            </w:pPr>
            <w:r w:rsidRPr="006F0FF7">
              <w:rPr>
                <w:rFonts w:ascii="Verdana" w:hAnsi="Verdana"/>
                <w:b/>
                <w:bCs/>
                <w:color w:val="FFFFFF"/>
                <w:sz w:val="20"/>
                <w:lang w:val="en-GB"/>
              </w:rPr>
              <w:t xml:space="preserve">Contact </w:t>
            </w:r>
            <w:r w:rsidR="00042F4C">
              <w:rPr>
                <w:rFonts w:ascii="Verdana" w:hAnsi="Verdana"/>
                <w:b/>
                <w:bCs/>
                <w:color w:val="FFFFFF"/>
                <w:sz w:val="20"/>
                <w:lang w:val="en-GB"/>
              </w:rPr>
              <w:t>details</w:t>
            </w:r>
          </w:p>
          <w:p w:rsidR="00042F4C" w:rsidRPr="006F0FF7" w:rsidRDefault="00042F4C" w:rsidP="00042F4C">
            <w:pPr>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3969" w:type="dxa"/>
            <w:shd w:val="clear" w:color="auto" w:fill="003399"/>
          </w:tcPr>
          <w:p w:rsidR="008F6E87" w:rsidRPr="006F0FF7" w:rsidRDefault="008F6E87" w:rsidP="000723BF">
            <w:pPr>
              <w:jc w:val="center"/>
              <w:rPr>
                <w:rFonts w:ascii="Verdana" w:hAnsi="Verdana"/>
                <w:b/>
                <w:bCs/>
                <w:color w:val="FFFFFF"/>
                <w:sz w:val="20"/>
                <w:lang w:val="en-GB"/>
              </w:rPr>
            </w:pPr>
            <w:r w:rsidRPr="006F0FF7">
              <w:rPr>
                <w:rFonts w:ascii="Verdana" w:hAnsi="Verdana"/>
                <w:b/>
                <w:bCs/>
                <w:color w:val="FFFFFF"/>
                <w:sz w:val="20"/>
                <w:lang w:val="en-GB"/>
              </w:rPr>
              <w:t>Website for information</w:t>
            </w:r>
          </w:p>
        </w:tc>
      </w:tr>
      <w:tr w:rsidR="008F6E87" w:rsidRPr="006F0FF7" w:rsidTr="00A9780C">
        <w:trPr>
          <w:trHeight w:val="442"/>
        </w:trPr>
        <w:tc>
          <w:tcPr>
            <w:tcW w:w="2127" w:type="dxa"/>
            <w:shd w:val="clear" w:color="auto" w:fill="auto"/>
          </w:tcPr>
          <w:p w:rsidR="008F6E87" w:rsidRPr="006F0FF7" w:rsidRDefault="000723BF" w:rsidP="000723BF">
            <w:pPr>
              <w:rPr>
                <w:rFonts w:ascii="Verdana" w:hAnsi="Verdana"/>
                <w:sz w:val="20"/>
                <w:lang w:val="en-GB"/>
              </w:rPr>
            </w:pPr>
            <w:r>
              <w:rPr>
                <w:rFonts w:ascii="Verdana" w:hAnsi="Verdana"/>
                <w:sz w:val="20"/>
                <w:lang w:val="en-GB"/>
              </w:rPr>
              <w:t>HU MISKOLC01</w:t>
            </w:r>
          </w:p>
        </w:tc>
        <w:tc>
          <w:tcPr>
            <w:tcW w:w="3827" w:type="dxa"/>
            <w:shd w:val="clear" w:color="auto" w:fill="auto"/>
          </w:tcPr>
          <w:p w:rsidR="000517FE" w:rsidRDefault="00CE195B" w:rsidP="000723BF">
            <w:pPr>
              <w:rPr>
                <w:rFonts w:ascii="Verdana" w:hAnsi="Verdana"/>
                <w:sz w:val="16"/>
                <w:szCs w:val="16"/>
                <w:lang w:val="en-GB"/>
              </w:rPr>
            </w:pPr>
            <w:proofErr w:type="spellStart"/>
            <w:r>
              <w:rPr>
                <w:rFonts w:ascii="Verdana" w:hAnsi="Verdana"/>
                <w:sz w:val="16"/>
                <w:szCs w:val="16"/>
                <w:lang w:val="en-GB"/>
              </w:rPr>
              <w:t>Anett</w:t>
            </w:r>
            <w:proofErr w:type="spellEnd"/>
            <w:r>
              <w:rPr>
                <w:rFonts w:ascii="Verdana" w:hAnsi="Verdana"/>
                <w:sz w:val="16"/>
                <w:szCs w:val="16"/>
                <w:lang w:val="en-GB"/>
              </w:rPr>
              <w:t xml:space="preserve"> </w:t>
            </w:r>
            <w:proofErr w:type="spellStart"/>
            <w:r>
              <w:rPr>
                <w:rFonts w:ascii="Verdana" w:hAnsi="Verdana"/>
                <w:sz w:val="16"/>
                <w:szCs w:val="16"/>
                <w:lang w:val="en-GB"/>
              </w:rPr>
              <w:t>Dudás</w:t>
            </w:r>
            <w:proofErr w:type="spellEnd"/>
            <w:r>
              <w:rPr>
                <w:rFonts w:ascii="Verdana" w:hAnsi="Verdana"/>
                <w:sz w:val="16"/>
                <w:szCs w:val="16"/>
                <w:lang w:val="en-GB"/>
              </w:rPr>
              <w:t>,  Erasmus  Assistant (</w:t>
            </w:r>
            <w:r w:rsidR="00A63E1B">
              <w:rPr>
                <w:rFonts w:ascii="Verdana" w:hAnsi="Verdana"/>
                <w:sz w:val="16"/>
                <w:szCs w:val="16"/>
                <w:lang w:val="en-GB"/>
              </w:rPr>
              <w:t>in</w:t>
            </w:r>
            <w:r w:rsidR="000517FE">
              <w:rPr>
                <w:rFonts w:ascii="Verdana" w:hAnsi="Verdana"/>
                <w:sz w:val="16"/>
                <w:szCs w:val="16"/>
                <w:lang w:val="en-GB"/>
              </w:rPr>
              <w:t>coming</w:t>
            </w:r>
            <w:r w:rsidR="00FF3565">
              <w:rPr>
                <w:rFonts w:ascii="Verdana" w:hAnsi="Verdana"/>
                <w:sz w:val="16"/>
                <w:szCs w:val="16"/>
                <w:lang w:val="en-GB"/>
              </w:rPr>
              <w:t xml:space="preserve"> students</w:t>
            </w:r>
            <w:r w:rsidR="000517FE">
              <w:rPr>
                <w:rFonts w:ascii="Verdana" w:hAnsi="Verdana"/>
                <w:sz w:val="16"/>
                <w:szCs w:val="16"/>
                <w:lang w:val="en-GB"/>
              </w:rPr>
              <w:t xml:space="preserve">), </w:t>
            </w:r>
            <w:hyperlink r:id="rId15" w:history="1">
              <w:r w:rsidRPr="00756D02">
                <w:rPr>
                  <w:rStyle w:val="Hiperhivatkozs"/>
                  <w:rFonts w:ascii="Verdana" w:hAnsi="Verdana"/>
                  <w:sz w:val="16"/>
                  <w:szCs w:val="16"/>
                </w:rPr>
                <w:t>dudas.anett</w:t>
              </w:r>
              <w:r w:rsidRPr="00756D02">
                <w:rPr>
                  <w:rStyle w:val="Hiperhivatkozs"/>
                  <w:rFonts w:ascii="Verdana" w:hAnsi="Verdana"/>
                  <w:sz w:val="16"/>
                  <w:szCs w:val="16"/>
                  <w:lang w:val="en-GB"/>
                </w:rPr>
                <w:t>@uni-miskolc.hu</w:t>
              </w:r>
            </w:hyperlink>
            <w:r w:rsidR="000517FE">
              <w:rPr>
                <w:rFonts w:ascii="Verdana" w:hAnsi="Verdana"/>
                <w:sz w:val="16"/>
                <w:szCs w:val="16"/>
                <w:lang w:val="en-GB"/>
              </w:rPr>
              <w:t xml:space="preserve"> </w:t>
            </w:r>
          </w:p>
          <w:p w:rsidR="00563CB6" w:rsidRPr="000517FE" w:rsidRDefault="00563CB6" w:rsidP="000723BF">
            <w:pPr>
              <w:rPr>
                <w:rFonts w:ascii="Verdana" w:hAnsi="Verdana"/>
                <w:sz w:val="16"/>
                <w:szCs w:val="16"/>
                <w:lang w:val="en-GB"/>
              </w:rPr>
            </w:pPr>
            <w:r>
              <w:rPr>
                <w:rFonts w:ascii="Verdana" w:hAnsi="Verdana"/>
                <w:sz w:val="16"/>
                <w:szCs w:val="16"/>
                <w:lang w:val="en-GB"/>
              </w:rPr>
              <w:t xml:space="preserve">Edit </w:t>
            </w:r>
            <w:proofErr w:type="spellStart"/>
            <w:r>
              <w:rPr>
                <w:rFonts w:ascii="Verdana" w:hAnsi="Verdana"/>
                <w:sz w:val="16"/>
                <w:szCs w:val="16"/>
                <w:lang w:val="en-GB"/>
              </w:rPr>
              <w:t>Szőke</w:t>
            </w:r>
            <w:proofErr w:type="spellEnd"/>
            <w:r>
              <w:rPr>
                <w:rFonts w:ascii="Verdana" w:hAnsi="Verdana"/>
                <w:sz w:val="16"/>
                <w:szCs w:val="16"/>
                <w:lang w:val="en-GB"/>
              </w:rPr>
              <w:t xml:space="preserve">, Erasmus Officer (incoming staff), </w:t>
            </w:r>
            <w:hyperlink r:id="rId16" w:history="1">
              <w:r w:rsidRPr="007C076B">
                <w:rPr>
                  <w:rStyle w:val="Hiperhivatkozs"/>
                  <w:rFonts w:ascii="Verdana" w:hAnsi="Verdana"/>
                  <w:sz w:val="16"/>
                  <w:szCs w:val="16"/>
                  <w:lang w:val="en-GB"/>
                </w:rPr>
                <w:t>rekszoke@uni-miskolc.hu</w:t>
              </w:r>
            </w:hyperlink>
            <w:r>
              <w:rPr>
                <w:rFonts w:ascii="Verdana" w:hAnsi="Verdana"/>
                <w:sz w:val="16"/>
                <w:szCs w:val="16"/>
                <w:lang w:val="en-GB"/>
              </w:rPr>
              <w:t xml:space="preserve"> </w:t>
            </w:r>
          </w:p>
        </w:tc>
        <w:tc>
          <w:tcPr>
            <w:tcW w:w="3969" w:type="dxa"/>
            <w:shd w:val="clear" w:color="auto" w:fill="auto"/>
          </w:tcPr>
          <w:p w:rsidR="008F6E87" w:rsidRDefault="007D0D73" w:rsidP="000723BF">
            <w:pPr>
              <w:rPr>
                <w:rFonts w:ascii="Verdana" w:hAnsi="Verdana"/>
                <w:sz w:val="20"/>
                <w:lang w:val="en-GB"/>
              </w:rPr>
            </w:pPr>
            <w:hyperlink r:id="rId17" w:history="1">
              <w:r w:rsidR="000723BF" w:rsidRPr="00D14980">
                <w:rPr>
                  <w:rStyle w:val="Hiperhivatkozs"/>
                  <w:rFonts w:ascii="Verdana" w:hAnsi="Verdana"/>
                  <w:sz w:val="20"/>
                  <w:lang w:val="en-GB"/>
                </w:rPr>
                <w:t>http://konzuliszolgalat.kormany.hu/en</w:t>
              </w:r>
            </w:hyperlink>
          </w:p>
          <w:p w:rsidR="000723BF" w:rsidRPr="006F0FF7" w:rsidRDefault="007D0D73" w:rsidP="000723BF">
            <w:pPr>
              <w:rPr>
                <w:rFonts w:ascii="Verdana" w:hAnsi="Verdana"/>
                <w:sz w:val="20"/>
                <w:lang w:val="en-GB"/>
              </w:rPr>
            </w:pPr>
            <w:hyperlink r:id="rId18" w:history="1">
              <w:r w:rsidR="000517FE" w:rsidRPr="00CF7892">
                <w:rPr>
                  <w:rStyle w:val="Hiperhivatkozs"/>
                  <w:rFonts w:ascii="Verdana" w:hAnsi="Verdana"/>
                  <w:sz w:val="16"/>
                  <w:szCs w:val="16"/>
                  <w:lang w:val="en-GB"/>
                </w:rPr>
                <w:t>http://erasmus.uni-miskolc.hu/EN</w:t>
              </w:r>
            </w:hyperlink>
          </w:p>
        </w:tc>
      </w:tr>
      <w:tr w:rsidR="008F6E87" w:rsidRPr="006F0FF7" w:rsidTr="00A9780C">
        <w:trPr>
          <w:trHeight w:val="442"/>
        </w:trPr>
        <w:tc>
          <w:tcPr>
            <w:tcW w:w="2127" w:type="dxa"/>
            <w:shd w:val="clear" w:color="auto" w:fill="auto"/>
          </w:tcPr>
          <w:p w:rsidR="008F6E87" w:rsidRPr="006F0FF7" w:rsidRDefault="008F6E87" w:rsidP="000723BF">
            <w:pPr>
              <w:rPr>
                <w:rFonts w:ascii="Verdana" w:hAnsi="Verdana"/>
                <w:sz w:val="20"/>
                <w:lang w:val="en-GB"/>
              </w:rPr>
            </w:pPr>
          </w:p>
        </w:tc>
        <w:tc>
          <w:tcPr>
            <w:tcW w:w="3827" w:type="dxa"/>
            <w:shd w:val="clear" w:color="auto" w:fill="auto"/>
          </w:tcPr>
          <w:p w:rsidR="008F6E87" w:rsidRPr="006F0FF7" w:rsidRDefault="008F6E87" w:rsidP="000723BF">
            <w:pPr>
              <w:rPr>
                <w:rFonts w:ascii="Verdana" w:hAnsi="Verdana"/>
                <w:sz w:val="20"/>
                <w:lang w:val="en-GB"/>
              </w:rPr>
            </w:pPr>
          </w:p>
        </w:tc>
        <w:tc>
          <w:tcPr>
            <w:tcW w:w="3969" w:type="dxa"/>
            <w:shd w:val="clear" w:color="auto" w:fill="auto"/>
          </w:tcPr>
          <w:p w:rsidR="008F6E87" w:rsidRPr="006F0FF7" w:rsidRDefault="008F6E87" w:rsidP="000723BF">
            <w:pPr>
              <w:rPr>
                <w:rFonts w:ascii="Verdana" w:hAnsi="Verdana"/>
                <w:sz w:val="20"/>
                <w:lang w:val="en-GB"/>
              </w:rPr>
            </w:pPr>
          </w:p>
        </w:tc>
      </w:tr>
    </w:tbl>
    <w:p w:rsidR="008F6E87" w:rsidRPr="00641F44" w:rsidRDefault="008F6E87" w:rsidP="008F6E87">
      <w:pPr>
        <w:pStyle w:val="Listaszerbekezds"/>
        <w:widowControl w:val="0"/>
        <w:tabs>
          <w:tab w:val="left" w:pos="-360"/>
        </w:tabs>
        <w:spacing w:before="120"/>
        <w:ind w:left="0"/>
        <w:jc w:val="both"/>
        <w:rPr>
          <w:rFonts w:ascii="Verdana" w:hAnsi="Verdana" w:cs="Arial"/>
          <w:sz w:val="20"/>
          <w:szCs w:val="20"/>
        </w:rPr>
      </w:pPr>
    </w:p>
    <w:p w:rsidR="008F6E87" w:rsidRPr="00E46AF7" w:rsidRDefault="008F6E87" w:rsidP="00045FB4">
      <w:pPr>
        <w:pStyle w:val="Listaszerbekezds"/>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rsidR="008F6E87" w:rsidRPr="000723BF" w:rsidRDefault="008F6E87" w:rsidP="000723BF">
      <w:pPr>
        <w:pStyle w:val="Listaszerbekezds"/>
        <w:widowControl w:val="0"/>
        <w:tabs>
          <w:tab w:val="left" w:pos="-360"/>
        </w:tabs>
        <w:spacing w:after="0" w:line="240" w:lineRule="auto"/>
        <w:ind w:left="709"/>
        <w:contextualSpacing w:val="0"/>
        <w:jc w:val="both"/>
        <w:rPr>
          <w:rFonts w:ascii="Verdana" w:hAnsi="Verdana"/>
          <w:sz w:val="16"/>
          <w:szCs w:val="16"/>
        </w:rPr>
      </w:pPr>
      <w:r w:rsidRPr="000723BF">
        <w:rPr>
          <w:rFonts w:ascii="Verdana" w:hAnsi="Verdana"/>
          <w:sz w:val="16"/>
          <w:szCs w:val="16"/>
        </w:rPr>
        <w:t>The sending and receiving institutions will provide assistance in obtaining insurance for incoming and outbound mobile participants</w:t>
      </w:r>
      <w:r w:rsidRPr="000723BF">
        <w:rPr>
          <w:rFonts w:ascii="Verdana" w:hAnsi="Verdana"/>
          <w:sz w:val="16"/>
          <w:szCs w:val="16"/>
          <w:lang w:eastAsia="en-GB"/>
        </w:rPr>
        <w:t>, according to the requirements of the Erasmus Charter for Higher Education</w:t>
      </w:r>
      <w:r w:rsidRPr="000723BF">
        <w:rPr>
          <w:rFonts w:ascii="Verdana" w:hAnsi="Verdana"/>
          <w:sz w:val="16"/>
          <w:szCs w:val="16"/>
        </w:rPr>
        <w:t>.</w:t>
      </w:r>
    </w:p>
    <w:p w:rsidR="008F6E87" w:rsidRDefault="008F6E87" w:rsidP="000723BF">
      <w:pPr>
        <w:pStyle w:val="Listaszerbekezds"/>
        <w:widowControl w:val="0"/>
        <w:tabs>
          <w:tab w:val="left" w:pos="-360"/>
        </w:tabs>
        <w:spacing w:after="0" w:line="240" w:lineRule="auto"/>
        <w:ind w:left="709"/>
        <w:jc w:val="both"/>
        <w:rPr>
          <w:rFonts w:ascii="Verdana" w:hAnsi="Verdana"/>
          <w:sz w:val="16"/>
          <w:szCs w:val="16"/>
          <w:lang w:eastAsia="en-GB"/>
        </w:rPr>
      </w:pPr>
      <w:r w:rsidRPr="000723BF">
        <w:rPr>
          <w:rFonts w:ascii="Verdana" w:hAnsi="Verdana"/>
          <w:sz w:val="16"/>
          <w:szCs w:val="16"/>
        </w:rPr>
        <w:t xml:space="preserve">The receiving institution will inform mobile participants of cases in which insurance cover is not automatically provided. </w:t>
      </w:r>
      <w:r w:rsidRPr="000723BF">
        <w:rPr>
          <w:rFonts w:ascii="Verdana" w:hAnsi="Verdana"/>
          <w:sz w:val="16"/>
          <w:szCs w:val="16"/>
          <w:lang w:eastAsia="en-GB"/>
        </w:rPr>
        <w:t>Information and assistance can be provided by the following contact points and information sources:</w:t>
      </w:r>
    </w:p>
    <w:tbl>
      <w:tblPr>
        <w:tblW w:w="10065"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10"/>
        <w:gridCol w:w="3969"/>
        <w:gridCol w:w="3686"/>
      </w:tblGrid>
      <w:tr w:rsidR="00CD50EE" w:rsidRPr="006F0FF7" w:rsidTr="00A9780C">
        <w:trPr>
          <w:trHeight w:val="634"/>
        </w:trPr>
        <w:tc>
          <w:tcPr>
            <w:tcW w:w="2410" w:type="dxa"/>
            <w:shd w:val="clear" w:color="auto" w:fill="003399"/>
          </w:tcPr>
          <w:p w:rsidR="008F6E87" w:rsidRPr="006F0FF7" w:rsidRDefault="008F6E87" w:rsidP="000723BF">
            <w:pPr>
              <w:jc w:val="center"/>
              <w:rPr>
                <w:rFonts w:ascii="Verdana" w:hAnsi="Verdana"/>
                <w:b/>
                <w:bCs/>
                <w:color w:val="FFFFFF"/>
                <w:sz w:val="20"/>
                <w:lang w:val="en-GB"/>
              </w:rPr>
            </w:pPr>
            <w:r w:rsidRPr="006F0FF7">
              <w:rPr>
                <w:rFonts w:ascii="Verdana" w:hAnsi="Verdana"/>
                <w:b/>
                <w:bCs/>
                <w:color w:val="FFFFFF"/>
                <w:sz w:val="20"/>
                <w:lang w:val="en-GB"/>
              </w:rPr>
              <w:t xml:space="preserve">Institution </w:t>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3969" w:type="dxa"/>
            <w:shd w:val="clear" w:color="auto" w:fill="003399"/>
          </w:tcPr>
          <w:p w:rsidR="00042F4C" w:rsidRDefault="00042F4C" w:rsidP="000A5D88">
            <w:pPr>
              <w:spacing w:after="0"/>
              <w:jc w:val="center"/>
              <w:rPr>
                <w:rFonts w:ascii="Verdana" w:hAnsi="Verdana"/>
                <w:b/>
                <w:bCs/>
                <w:color w:val="FFFFFF"/>
                <w:sz w:val="20"/>
                <w:lang w:val="en-GB"/>
              </w:rPr>
            </w:pPr>
            <w:r w:rsidRPr="006F0FF7">
              <w:rPr>
                <w:rFonts w:ascii="Verdana" w:hAnsi="Verdana"/>
                <w:b/>
                <w:bCs/>
                <w:color w:val="FFFFFF"/>
                <w:sz w:val="20"/>
                <w:lang w:val="en-GB"/>
              </w:rPr>
              <w:t xml:space="preserve">Contact </w:t>
            </w:r>
            <w:r>
              <w:rPr>
                <w:rFonts w:ascii="Verdana" w:hAnsi="Verdana"/>
                <w:b/>
                <w:bCs/>
                <w:color w:val="FFFFFF"/>
                <w:sz w:val="20"/>
                <w:lang w:val="en-GB"/>
              </w:rPr>
              <w:t>details</w:t>
            </w:r>
          </w:p>
          <w:p w:rsidR="008F6E87" w:rsidRPr="006F0FF7" w:rsidRDefault="00042F4C" w:rsidP="00042F4C">
            <w:pPr>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3686" w:type="dxa"/>
            <w:shd w:val="clear" w:color="auto" w:fill="003399"/>
          </w:tcPr>
          <w:p w:rsidR="008F6E87" w:rsidRPr="006F0FF7" w:rsidRDefault="008F6E87" w:rsidP="000723BF">
            <w:pPr>
              <w:jc w:val="center"/>
              <w:rPr>
                <w:rFonts w:ascii="Verdana" w:hAnsi="Verdana"/>
                <w:b/>
                <w:bCs/>
                <w:color w:val="FFFFFF"/>
                <w:sz w:val="20"/>
                <w:lang w:val="en-GB"/>
              </w:rPr>
            </w:pPr>
            <w:r w:rsidRPr="006F0FF7">
              <w:rPr>
                <w:rFonts w:ascii="Verdana" w:hAnsi="Verdana"/>
                <w:b/>
                <w:bCs/>
                <w:color w:val="FFFFFF"/>
                <w:sz w:val="20"/>
                <w:lang w:val="en-GB"/>
              </w:rPr>
              <w:t>Website for information</w:t>
            </w:r>
          </w:p>
        </w:tc>
      </w:tr>
      <w:tr w:rsidR="00CD50EE" w:rsidRPr="006F0FF7" w:rsidTr="00A9780C">
        <w:trPr>
          <w:trHeight w:val="422"/>
        </w:trPr>
        <w:tc>
          <w:tcPr>
            <w:tcW w:w="2410" w:type="dxa"/>
            <w:shd w:val="clear" w:color="auto" w:fill="auto"/>
          </w:tcPr>
          <w:p w:rsidR="000723BF" w:rsidRPr="006F0FF7" w:rsidRDefault="000723BF" w:rsidP="000723BF">
            <w:pPr>
              <w:rPr>
                <w:rFonts w:ascii="Verdana" w:hAnsi="Verdana"/>
                <w:sz w:val="20"/>
                <w:lang w:val="en-GB"/>
              </w:rPr>
            </w:pPr>
            <w:r>
              <w:rPr>
                <w:rFonts w:ascii="Verdana" w:hAnsi="Verdana"/>
                <w:sz w:val="20"/>
                <w:lang w:val="en-GB"/>
              </w:rPr>
              <w:t>HU MISKOLC01</w:t>
            </w:r>
          </w:p>
        </w:tc>
        <w:tc>
          <w:tcPr>
            <w:tcW w:w="3969" w:type="dxa"/>
            <w:shd w:val="clear" w:color="auto" w:fill="auto"/>
          </w:tcPr>
          <w:p w:rsidR="00CE195B" w:rsidRDefault="00CE195B" w:rsidP="000723BF">
            <w:pPr>
              <w:rPr>
                <w:rFonts w:ascii="Verdana" w:hAnsi="Verdana"/>
                <w:sz w:val="16"/>
                <w:szCs w:val="16"/>
              </w:rPr>
            </w:pPr>
            <w:proofErr w:type="spellStart"/>
            <w:r>
              <w:rPr>
                <w:rFonts w:ascii="Verdana" w:hAnsi="Verdana"/>
                <w:sz w:val="16"/>
                <w:szCs w:val="16"/>
                <w:lang w:val="en-GB"/>
              </w:rPr>
              <w:t>Anett</w:t>
            </w:r>
            <w:proofErr w:type="spellEnd"/>
            <w:r>
              <w:rPr>
                <w:rFonts w:ascii="Verdana" w:hAnsi="Verdana"/>
                <w:sz w:val="16"/>
                <w:szCs w:val="16"/>
                <w:lang w:val="en-GB"/>
              </w:rPr>
              <w:t xml:space="preserve"> </w:t>
            </w:r>
            <w:proofErr w:type="spellStart"/>
            <w:r>
              <w:rPr>
                <w:rFonts w:ascii="Verdana" w:hAnsi="Verdana"/>
                <w:sz w:val="16"/>
                <w:szCs w:val="16"/>
                <w:lang w:val="en-GB"/>
              </w:rPr>
              <w:t>Dudás</w:t>
            </w:r>
            <w:proofErr w:type="spellEnd"/>
            <w:r>
              <w:rPr>
                <w:rFonts w:ascii="Verdana" w:hAnsi="Verdana"/>
                <w:sz w:val="16"/>
                <w:szCs w:val="16"/>
                <w:lang w:val="en-GB"/>
              </w:rPr>
              <w:t xml:space="preserve">,  Erasmus  Assistant (incoming students), </w:t>
            </w:r>
            <w:hyperlink r:id="rId19" w:history="1">
              <w:r w:rsidRPr="00756D02">
                <w:rPr>
                  <w:rStyle w:val="Hiperhivatkozs"/>
                  <w:rFonts w:ascii="Verdana" w:hAnsi="Verdana"/>
                  <w:sz w:val="16"/>
                  <w:szCs w:val="16"/>
                </w:rPr>
                <w:t>dudas.anett</w:t>
              </w:r>
              <w:r w:rsidRPr="00756D02">
                <w:rPr>
                  <w:rStyle w:val="Hiperhivatkozs"/>
                  <w:rFonts w:ascii="Verdana" w:hAnsi="Verdana"/>
                  <w:sz w:val="16"/>
                  <w:szCs w:val="16"/>
                  <w:lang w:val="en-GB"/>
                </w:rPr>
                <w:t>@uni-miskolc.hu</w:t>
              </w:r>
            </w:hyperlink>
          </w:p>
          <w:p w:rsidR="00563CB6" w:rsidRPr="000723BF" w:rsidRDefault="00563CB6" w:rsidP="000723BF">
            <w:pPr>
              <w:rPr>
                <w:rFonts w:ascii="Verdana" w:hAnsi="Verdana"/>
                <w:sz w:val="16"/>
                <w:szCs w:val="16"/>
                <w:lang w:val="en-GB"/>
              </w:rPr>
            </w:pPr>
            <w:r>
              <w:rPr>
                <w:rFonts w:ascii="Verdana" w:hAnsi="Verdana"/>
                <w:sz w:val="16"/>
                <w:szCs w:val="16"/>
                <w:lang w:val="en-GB"/>
              </w:rPr>
              <w:t xml:space="preserve">Edit </w:t>
            </w:r>
            <w:proofErr w:type="spellStart"/>
            <w:r>
              <w:rPr>
                <w:rFonts w:ascii="Verdana" w:hAnsi="Verdana"/>
                <w:sz w:val="16"/>
                <w:szCs w:val="16"/>
                <w:lang w:val="en-GB"/>
              </w:rPr>
              <w:t>Szőke</w:t>
            </w:r>
            <w:proofErr w:type="spellEnd"/>
            <w:r>
              <w:rPr>
                <w:rFonts w:ascii="Verdana" w:hAnsi="Verdana"/>
                <w:sz w:val="16"/>
                <w:szCs w:val="16"/>
                <w:lang w:val="en-GB"/>
              </w:rPr>
              <w:t xml:space="preserve">, Erasmus Officer (incoming staff), </w:t>
            </w:r>
            <w:hyperlink r:id="rId20" w:history="1">
              <w:r w:rsidRPr="007C076B">
                <w:rPr>
                  <w:rStyle w:val="Hiperhivatkozs"/>
                  <w:rFonts w:ascii="Verdana" w:hAnsi="Verdana"/>
                  <w:sz w:val="16"/>
                  <w:szCs w:val="16"/>
                  <w:lang w:val="en-GB"/>
                </w:rPr>
                <w:t>rekszoke@uni-miskolc.hu</w:t>
              </w:r>
            </w:hyperlink>
          </w:p>
        </w:tc>
        <w:tc>
          <w:tcPr>
            <w:tcW w:w="3686" w:type="dxa"/>
            <w:shd w:val="clear" w:color="auto" w:fill="auto"/>
          </w:tcPr>
          <w:p w:rsidR="000723BF" w:rsidRPr="00CD50EE" w:rsidRDefault="000723BF" w:rsidP="000723BF">
            <w:pPr>
              <w:rPr>
                <w:rFonts w:ascii="Verdana" w:hAnsi="Verdana"/>
                <w:sz w:val="20"/>
              </w:rPr>
            </w:pPr>
          </w:p>
          <w:p w:rsidR="000723BF" w:rsidRPr="006F0FF7" w:rsidRDefault="007D0D73" w:rsidP="000723BF">
            <w:pPr>
              <w:rPr>
                <w:rFonts w:ascii="Verdana" w:hAnsi="Verdana"/>
                <w:sz w:val="20"/>
                <w:lang w:val="en-GB"/>
              </w:rPr>
            </w:pPr>
            <w:hyperlink r:id="rId21" w:history="1">
              <w:r w:rsidR="000517FE" w:rsidRPr="00CF7892">
                <w:rPr>
                  <w:rStyle w:val="Hiperhivatkozs"/>
                  <w:rFonts w:ascii="Verdana" w:hAnsi="Verdana"/>
                  <w:sz w:val="16"/>
                  <w:szCs w:val="16"/>
                  <w:lang w:val="en-GB"/>
                </w:rPr>
                <w:t>http://erasmus.uni-miskolc.hu/EN</w:t>
              </w:r>
            </w:hyperlink>
          </w:p>
        </w:tc>
      </w:tr>
      <w:tr w:rsidR="00CD50EE" w:rsidRPr="006F0FF7" w:rsidTr="00A9780C">
        <w:trPr>
          <w:trHeight w:val="422"/>
        </w:trPr>
        <w:tc>
          <w:tcPr>
            <w:tcW w:w="2410" w:type="dxa"/>
            <w:shd w:val="clear" w:color="auto" w:fill="auto"/>
          </w:tcPr>
          <w:p w:rsidR="000723BF" w:rsidRPr="006F0FF7" w:rsidRDefault="000723BF" w:rsidP="000723BF">
            <w:pPr>
              <w:rPr>
                <w:rFonts w:ascii="Verdana" w:hAnsi="Verdana"/>
                <w:sz w:val="20"/>
                <w:lang w:val="en-GB"/>
              </w:rPr>
            </w:pPr>
          </w:p>
        </w:tc>
        <w:tc>
          <w:tcPr>
            <w:tcW w:w="3969" w:type="dxa"/>
            <w:shd w:val="clear" w:color="auto" w:fill="auto"/>
          </w:tcPr>
          <w:p w:rsidR="000723BF" w:rsidRPr="006F0FF7" w:rsidRDefault="000723BF" w:rsidP="000723BF">
            <w:pPr>
              <w:rPr>
                <w:rFonts w:ascii="Verdana" w:hAnsi="Verdana"/>
                <w:sz w:val="20"/>
                <w:lang w:val="en-GB"/>
              </w:rPr>
            </w:pPr>
          </w:p>
        </w:tc>
        <w:tc>
          <w:tcPr>
            <w:tcW w:w="3686" w:type="dxa"/>
            <w:shd w:val="clear" w:color="auto" w:fill="auto"/>
          </w:tcPr>
          <w:p w:rsidR="000723BF" w:rsidRPr="006F0FF7" w:rsidRDefault="000723BF" w:rsidP="000723BF">
            <w:pPr>
              <w:rPr>
                <w:rFonts w:ascii="Verdana" w:hAnsi="Verdana"/>
                <w:sz w:val="20"/>
                <w:lang w:val="en-GB"/>
              </w:rPr>
            </w:pPr>
          </w:p>
        </w:tc>
      </w:tr>
    </w:tbl>
    <w:p w:rsidR="00CD50EE" w:rsidRPr="000F2B89" w:rsidRDefault="007D0D73" w:rsidP="00CD50EE">
      <w:pPr>
        <w:rPr>
          <w:rFonts w:ascii="Verdana" w:hAnsi="Verdana"/>
          <w:sz w:val="16"/>
          <w:szCs w:val="16"/>
        </w:rPr>
      </w:pPr>
      <w:hyperlink r:id="rId22" w:history="1">
        <w:r w:rsidR="00CD50EE" w:rsidRPr="000F2B89">
          <w:rPr>
            <w:rStyle w:val="Hiperhivatkozs"/>
            <w:rFonts w:ascii="Verdana" w:hAnsi="Verdana"/>
            <w:sz w:val="16"/>
            <w:szCs w:val="16"/>
          </w:rPr>
          <w:t>http://www.neak.gov.hu/felso_menu/lakossagnak/english_deutsch_francais/health_care_services</w:t>
        </w:r>
      </w:hyperlink>
    </w:p>
    <w:p w:rsidR="008F6E87" w:rsidRPr="00641F44" w:rsidRDefault="008F6E87" w:rsidP="008F6E87">
      <w:pPr>
        <w:pStyle w:val="Listaszerbekezds"/>
        <w:widowControl w:val="0"/>
        <w:tabs>
          <w:tab w:val="left" w:pos="-360"/>
        </w:tabs>
        <w:spacing w:before="120"/>
        <w:ind w:left="0"/>
        <w:jc w:val="both"/>
        <w:rPr>
          <w:rFonts w:ascii="Verdana" w:hAnsi="Verdana"/>
          <w:sz w:val="20"/>
          <w:szCs w:val="20"/>
        </w:rPr>
      </w:pPr>
    </w:p>
    <w:p w:rsidR="008F6E87" w:rsidRPr="00E46AF7" w:rsidRDefault="008F6E87" w:rsidP="00045FB4">
      <w:pPr>
        <w:pStyle w:val="Listaszerbekezds"/>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lastRenderedPageBreak/>
        <w:t>4.</w:t>
      </w:r>
      <w:r>
        <w:rPr>
          <w:rFonts w:ascii="Verdana" w:hAnsi="Verdana"/>
          <w:b/>
          <w:color w:val="002060"/>
          <w:sz w:val="20"/>
          <w:szCs w:val="20"/>
          <w:u w:val="single"/>
        </w:rPr>
        <w:tab/>
      </w:r>
      <w:r w:rsidRPr="00E46AF7">
        <w:rPr>
          <w:rFonts w:ascii="Verdana" w:hAnsi="Verdana"/>
          <w:b/>
          <w:color w:val="002060"/>
          <w:sz w:val="20"/>
          <w:szCs w:val="20"/>
          <w:u w:val="single"/>
        </w:rPr>
        <w:t>Housing</w:t>
      </w:r>
    </w:p>
    <w:p w:rsidR="008F6E87" w:rsidRPr="000723BF" w:rsidRDefault="008F6E87" w:rsidP="000723BF">
      <w:pPr>
        <w:pStyle w:val="Listaszerbekezds"/>
        <w:widowControl w:val="0"/>
        <w:tabs>
          <w:tab w:val="left" w:pos="-360"/>
        </w:tabs>
        <w:spacing w:after="0" w:line="240" w:lineRule="auto"/>
        <w:ind w:left="709"/>
        <w:contextualSpacing w:val="0"/>
        <w:jc w:val="both"/>
        <w:rPr>
          <w:rFonts w:ascii="Verdana" w:hAnsi="Verdana"/>
          <w:sz w:val="18"/>
          <w:szCs w:val="18"/>
          <w:lang w:eastAsia="en-GB"/>
        </w:rPr>
      </w:pPr>
      <w:r w:rsidRPr="000723BF">
        <w:rPr>
          <w:rFonts w:ascii="Verdana" w:hAnsi="Verdana"/>
          <w:sz w:val="18"/>
          <w:szCs w:val="18"/>
        </w:rPr>
        <w:t xml:space="preserve">The receiving institution will guide incoming mobile participants in finding accommodation, </w:t>
      </w:r>
      <w:r w:rsidRPr="000723BF">
        <w:rPr>
          <w:rFonts w:ascii="Verdana" w:hAnsi="Verdana"/>
          <w:sz w:val="18"/>
          <w:szCs w:val="18"/>
          <w:lang w:eastAsia="en-GB"/>
        </w:rPr>
        <w:t>according to the requirements of the Erasmus Charter for Higher Education.</w:t>
      </w:r>
    </w:p>
    <w:p w:rsidR="008F6E87" w:rsidRDefault="008F6E87" w:rsidP="000723BF">
      <w:pPr>
        <w:pStyle w:val="Listaszerbekezds"/>
        <w:widowControl w:val="0"/>
        <w:tabs>
          <w:tab w:val="left" w:pos="-360"/>
        </w:tabs>
        <w:spacing w:after="0" w:line="240" w:lineRule="auto"/>
        <w:ind w:left="709"/>
        <w:jc w:val="both"/>
        <w:rPr>
          <w:rFonts w:ascii="Verdana" w:hAnsi="Verdana"/>
          <w:sz w:val="18"/>
          <w:szCs w:val="18"/>
          <w:lang w:eastAsia="en-GB"/>
        </w:rPr>
      </w:pPr>
      <w:r w:rsidRPr="000723BF">
        <w:rPr>
          <w:rFonts w:ascii="Verdana" w:hAnsi="Verdana"/>
          <w:sz w:val="18"/>
          <w:szCs w:val="18"/>
          <w:lang w:eastAsia="en-GB"/>
        </w:rPr>
        <w:t>Information and assistance can be provided by the following persons and information sources:</w:t>
      </w:r>
    </w:p>
    <w:tbl>
      <w:tblPr>
        <w:tblW w:w="10065"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10"/>
        <w:gridCol w:w="3961"/>
        <w:gridCol w:w="3694"/>
      </w:tblGrid>
      <w:tr w:rsidR="008F6E87" w:rsidRPr="006F0FF7" w:rsidTr="00A9780C">
        <w:trPr>
          <w:trHeight w:val="682"/>
        </w:trPr>
        <w:tc>
          <w:tcPr>
            <w:tcW w:w="2410" w:type="dxa"/>
            <w:shd w:val="clear" w:color="auto" w:fill="003399"/>
          </w:tcPr>
          <w:p w:rsidR="008F6E87" w:rsidRPr="006F0FF7" w:rsidRDefault="008F6E87" w:rsidP="000723BF">
            <w:pPr>
              <w:jc w:val="center"/>
              <w:rPr>
                <w:rFonts w:ascii="Verdana" w:hAnsi="Verdana"/>
                <w:b/>
                <w:bCs/>
                <w:color w:val="FFFFFF"/>
                <w:sz w:val="20"/>
                <w:lang w:val="en-GB"/>
              </w:rPr>
            </w:pPr>
            <w:r w:rsidRPr="006F0FF7">
              <w:rPr>
                <w:rFonts w:ascii="Verdana" w:hAnsi="Verdana"/>
                <w:b/>
                <w:bCs/>
                <w:color w:val="FFFFFF"/>
                <w:sz w:val="20"/>
                <w:lang w:val="en-GB"/>
              </w:rPr>
              <w:t xml:space="preserve">Institution </w:t>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3961" w:type="dxa"/>
            <w:shd w:val="clear" w:color="auto" w:fill="003399"/>
          </w:tcPr>
          <w:p w:rsidR="00042F4C" w:rsidRDefault="00042F4C" w:rsidP="000A5D88">
            <w:pPr>
              <w:spacing w:after="0"/>
              <w:jc w:val="center"/>
              <w:rPr>
                <w:rFonts w:ascii="Verdana" w:hAnsi="Verdana"/>
                <w:b/>
                <w:bCs/>
                <w:color w:val="FFFFFF"/>
                <w:sz w:val="20"/>
                <w:lang w:val="en-GB"/>
              </w:rPr>
            </w:pPr>
            <w:r w:rsidRPr="006F0FF7">
              <w:rPr>
                <w:rFonts w:ascii="Verdana" w:hAnsi="Verdana"/>
                <w:b/>
                <w:bCs/>
                <w:color w:val="FFFFFF"/>
                <w:sz w:val="20"/>
                <w:lang w:val="en-GB"/>
              </w:rPr>
              <w:t xml:space="preserve">Contact </w:t>
            </w:r>
            <w:r>
              <w:rPr>
                <w:rFonts w:ascii="Verdana" w:hAnsi="Verdana"/>
                <w:b/>
                <w:bCs/>
                <w:color w:val="FFFFFF"/>
                <w:sz w:val="20"/>
                <w:lang w:val="en-GB"/>
              </w:rPr>
              <w:t>details</w:t>
            </w:r>
          </w:p>
          <w:p w:rsidR="008F6E87" w:rsidRPr="006F0FF7" w:rsidRDefault="00042F4C" w:rsidP="00042F4C">
            <w:pPr>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3694" w:type="dxa"/>
            <w:shd w:val="clear" w:color="auto" w:fill="003399"/>
          </w:tcPr>
          <w:p w:rsidR="008F6E87" w:rsidRPr="006F0FF7" w:rsidRDefault="008F6E87" w:rsidP="000723BF">
            <w:pPr>
              <w:jc w:val="center"/>
              <w:rPr>
                <w:rFonts w:ascii="Verdana" w:hAnsi="Verdana"/>
                <w:b/>
                <w:bCs/>
                <w:color w:val="FFFFFF"/>
                <w:sz w:val="20"/>
                <w:lang w:val="en-GB"/>
              </w:rPr>
            </w:pPr>
            <w:r w:rsidRPr="006F0FF7">
              <w:rPr>
                <w:rFonts w:ascii="Verdana" w:hAnsi="Verdana"/>
                <w:b/>
                <w:bCs/>
                <w:color w:val="FFFFFF"/>
                <w:sz w:val="20"/>
                <w:lang w:val="en-GB"/>
              </w:rPr>
              <w:t>Website for information</w:t>
            </w:r>
          </w:p>
        </w:tc>
      </w:tr>
      <w:tr w:rsidR="000723BF" w:rsidRPr="006F0FF7" w:rsidTr="00A9780C">
        <w:trPr>
          <w:trHeight w:val="454"/>
        </w:trPr>
        <w:tc>
          <w:tcPr>
            <w:tcW w:w="2410" w:type="dxa"/>
            <w:shd w:val="clear" w:color="auto" w:fill="auto"/>
          </w:tcPr>
          <w:p w:rsidR="000723BF" w:rsidRPr="006F0FF7" w:rsidRDefault="000723BF" w:rsidP="000723BF">
            <w:pPr>
              <w:rPr>
                <w:rFonts w:ascii="Verdana" w:hAnsi="Verdana"/>
                <w:sz w:val="20"/>
                <w:lang w:val="en-GB"/>
              </w:rPr>
            </w:pPr>
            <w:r>
              <w:rPr>
                <w:rFonts w:ascii="Verdana" w:hAnsi="Verdana"/>
                <w:sz w:val="20"/>
                <w:lang w:val="en-GB"/>
              </w:rPr>
              <w:t>HU MISKOLC01</w:t>
            </w:r>
          </w:p>
        </w:tc>
        <w:tc>
          <w:tcPr>
            <w:tcW w:w="3961" w:type="dxa"/>
            <w:shd w:val="clear" w:color="auto" w:fill="auto"/>
          </w:tcPr>
          <w:p w:rsidR="00CE195B" w:rsidRDefault="00CE195B" w:rsidP="000723BF">
            <w:pPr>
              <w:rPr>
                <w:rFonts w:ascii="Verdana" w:hAnsi="Verdana"/>
                <w:sz w:val="16"/>
                <w:szCs w:val="16"/>
              </w:rPr>
            </w:pPr>
            <w:proofErr w:type="spellStart"/>
            <w:r>
              <w:rPr>
                <w:rFonts w:ascii="Verdana" w:hAnsi="Verdana"/>
                <w:sz w:val="16"/>
                <w:szCs w:val="16"/>
                <w:lang w:val="en-GB"/>
              </w:rPr>
              <w:t>Anett</w:t>
            </w:r>
            <w:proofErr w:type="spellEnd"/>
            <w:r>
              <w:rPr>
                <w:rFonts w:ascii="Verdana" w:hAnsi="Verdana"/>
                <w:sz w:val="16"/>
                <w:szCs w:val="16"/>
                <w:lang w:val="en-GB"/>
              </w:rPr>
              <w:t xml:space="preserve"> </w:t>
            </w:r>
            <w:proofErr w:type="spellStart"/>
            <w:r>
              <w:rPr>
                <w:rFonts w:ascii="Verdana" w:hAnsi="Verdana"/>
                <w:sz w:val="16"/>
                <w:szCs w:val="16"/>
                <w:lang w:val="en-GB"/>
              </w:rPr>
              <w:t>Dudás</w:t>
            </w:r>
            <w:proofErr w:type="spellEnd"/>
            <w:r>
              <w:rPr>
                <w:rFonts w:ascii="Verdana" w:hAnsi="Verdana"/>
                <w:sz w:val="16"/>
                <w:szCs w:val="16"/>
                <w:lang w:val="en-GB"/>
              </w:rPr>
              <w:t xml:space="preserve">,  Erasmus  Assistant (incoming students), </w:t>
            </w:r>
            <w:hyperlink r:id="rId23" w:history="1">
              <w:r w:rsidRPr="00756D02">
                <w:rPr>
                  <w:rStyle w:val="Hiperhivatkozs"/>
                  <w:rFonts w:ascii="Verdana" w:hAnsi="Verdana"/>
                  <w:sz w:val="16"/>
                  <w:szCs w:val="16"/>
                </w:rPr>
                <w:t>dudas.anett</w:t>
              </w:r>
              <w:r w:rsidRPr="00756D02">
                <w:rPr>
                  <w:rStyle w:val="Hiperhivatkozs"/>
                  <w:rFonts w:ascii="Verdana" w:hAnsi="Verdana"/>
                  <w:sz w:val="16"/>
                  <w:szCs w:val="16"/>
                  <w:lang w:val="en-GB"/>
                </w:rPr>
                <w:t>@uni-miskolc.hu</w:t>
              </w:r>
            </w:hyperlink>
          </w:p>
          <w:p w:rsidR="00563CB6" w:rsidRPr="000723BF" w:rsidRDefault="00563CB6" w:rsidP="000723BF">
            <w:pPr>
              <w:rPr>
                <w:rFonts w:ascii="Verdana" w:hAnsi="Verdana"/>
                <w:sz w:val="16"/>
                <w:szCs w:val="16"/>
                <w:lang w:val="en-GB"/>
              </w:rPr>
            </w:pPr>
            <w:r>
              <w:rPr>
                <w:rFonts w:ascii="Verdana" w:hAnsi="Verdana"/>
                <w:sz w:val="16"/>
                <w:szCs w:val="16"/>
                <w:lang w:val="en-GB"/>
              </w:rPr>
              <w:t xml:space="preserve">Edit </w:t>
            </w:r>
            <w:proofErr w:type="spellStart"/>
            <w:r>
              <w:rPr>
                <w:rFonts w:ascii="Verdana" w:hAnsi="Verdana"/>
                <w:sz w:val="16"/>
                <w:szCs w:val="16"/>
                <w:lang w:val="en-GB"/>
              </w:rPr>
              <w:t>Szőke</w:t>
            </w:r>
            <w:proofErr w:type="spellEnd"/>
            <w:r>
              <w:rPr>
                <w:rFonts w:ascii="Verdana" w:hAnsi="Verdana"/>
                <w:sz w:val="16"/>
                <w:szCs w:val="16"/>
                <w:lang w:val="en-GB"/>
              </w:rPr>
              <w:t xml:space="preserve">, Erasmus Officer (incoming staff), </w:t>
            </w:r>
            <w:hyperlink r:id="rId24" w:history="1">
              <w:r w:rsidRPr="007C076B">
                <w:rPr>
                  <w:rStyle w:val="Hiperhivatkozs"/>
                  <w:rFonts w:ascii="Verdana" w:hAnsi="Verdana"/>
                  <w:sz w:val="16"/>
                  <w:szCs w:val="16"/>
                  <w:lang w:val="en-GB"/>
                </w:rPr>
                <w:t>rekszoke@uni-miskolc.hu</w:t>
              </w:r>
            </w:hyperlink>
          </w:p>
        </w:tc>
        <w:tc>
          <w:tcPr>
            <w:tcW w:w="3694" w:type="dxa"/>
            <w:shd w:val="clear" w:color="auto" w:fill="auto"/>
          </w:tcPr>
          <w:p w:rsidR="000723BF" w:rsidRPr="006F0FF7" w:rsidRDefault="007D0D73" w:rsidP="000723BF">
            <w:pPr>
              <w:rPr>
                <w:rFonts w:ascii="Verdana" w:hAnsi="Verdana"/>
                <w:sz w:val="20"/>
                <w:lang w:val="en-GB"/>
              </w:rPr>
            </w:pPr>
            <w:hyperlink r:id="rId25" w:history="1">
              <w:r w:rsidR="000517FE" w:rsidRPr="00CF7892">
                <w:rPr>
                  <w:rStyle w:val="Hiperhivatkozs"/>
                  <w:rFonts w:ascii="Verdana" w:hAnsi="Verdana"/>
                  <w:sz w:val="16"/>
                  <w:szCs w:val="16"/>
                  <w:lang w:val="en-GB"/>
                </w:rPr>
                <w:t>http://erasmus.uni-miskolc.hu/EN</w:t>
              </w:r>
            </w:hyperlink>
          </w:p>
        </w:tc>
      </w:tr>
      <w:tr w:rsidR="000723BF" w:rsidRPr="006F0FF7" w:rsidTr="00A9780C">
        <w:trPr>
          <w:trHeight w:val="454"/>
        </w:trPr>
        <w:tc>
          <w:tcPr>
            <w:tcW w:w="2410" w:type="dxa"/>
            <w:shd w:val="clear" w:color="auto" w:fill="auto"/>
          </w:tcPr>
          <w:p w:rsidR="000723BF" w:rsidRPr="006F0FF7" w:rsidRDefault="000723BF" w:rsidP="000723BF">
            <w:pPr>
              <w:rPr>
                <w:rFonts w:ascii="Verdana" w:hAnsi="Verdana"/>
                <w:sz w:val="20"/>
                <w:lang w:val="en-GB"/>
              </w:rPr>
            </w:pPr>
          </w:p>
        </w:tc>
        <w:tc>
          <w:tcPr>
            <w:tcW w:w="3961" w:type="dxa"/>
            <w:shd w:val="clear" w:color="auto" w:fill="auto"/>
          </w:tcPr>
          <w:p w:rsidR="000723BF" w:rsidRPr="006F0FF7" w:rsidRDefault="000723BF" w:rsidP="000723BF">
            <w:pPr>
              <w:rPr>
                <w:rFonts w:ascii="Verdana" w:hAnsi="Verdana"/>
                <w:sz w:val="20"/>
                <w:lang w:val="en-GB"/>
              </w:rPr>
            </w:pPr>
          </w:p>
        </w:tc>
        <w:tc>
          <w:tcPr>
            <w:tcW w:w="3694" w:type="dxa"/>
            <w:shd w:val="clear" w:color="auto" w:fill="auto"/>
          </w:tcPr>
          <w:p w:rsidR="000723BF" w:rsidRPr="006F0FF7" w:rsidRDefault="000723BF" w:rsidP="000723BF">
            <w:pPr>
              <w:rPr>
                <w:rFonts w:ascii="Verdana" w:hAnsi="Verdana"/>
                <w:sz w:val="20"/>
                <w:lang w:val="en-GB"/>
              </w:rPr>
            </w:pPr>
          </w:p>
        </w:tc>
      </w:tr>
    </w:tbl>
    <w:p w:rsidR="008F6E87" w:rsidRPr="00E46AF7" w:rsidRDefault="008F6E87" w:rsidP="008F6E87">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10065"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127"/>
        <w:gridCol w:w="3260"/>
        <w:gridCol w:w="1185"/>
        <w:gridCol w:w="3493"/>
      </w:tblGrid>
      <w:tr w:rsidR="008F6E87" w:rsidRPr="006F0FF7" w:rsidTr="00A9780C">
        <w:trPr>
          <w:trHeight w:val="807"/>
        </w:trPr>
        <w:tc>
          <w:tcPr>
            <w:tcW w:w="2127" w:type="dxa"/>
            <w:shd w:val="clear" w:color="auto" w:fill="003399"/>
          </w:tcPr>
          <w:p w:rsidR="008F6E87" w:rsidRPr="006F0FF7" w:rsidRDefault="008F6E87" w:rsidP="006300F7">
            <w:pPr>
              <w:spacing w:after="0"/>
              <w:jc w:val="center"/>
              <w:rPr>
                <w:rFonts w:ascii="Verdana" w:hAnsi="Verdana"/>
                <w:b/>
                <w:bCs/>
                <w:color w:val="FFFFFF"/>
                <w:sz w:val="20"/>
                <w:lang w:val="en-GB"/>
              </w:rPr>
            </w:pPr>
            <w:r w:rsidRPr="006F0FF7">
              <w:rPr>
                <w:rFonts w:ascii="Verdana" w:hAnsi="Verdana"/>
                <w:b/>
                <w:bCs/>
                <w:color w:val="FFFFFF"/>
                <w:sz w:val="20"/>
                <w:lang w:val="en-GB"/>
              </w:rPr>
              <w:t xml:space="preserve">Institution </w:t>
            </w:r>
          </w:p>
          <w:p w:rsidR="008F6E87" w:rsidRPr="006F0FF7" w:rsidRDefault="008F6E87" w:rsidP="0020787B">
            <w:pPr>
              <w:spacing w:after="120"/>
              <w:jc w:val="center"/>
              <w:rPr>
                <w:rFonts w:ascii="Verdana" w:hAnsi="Verdana"/>
                <w:b/>
                <w:bCs/>
                <w:color w:val="FFFFFF"/>
                <w:sz w:val="20"/>
                <w:lang w:val="en-GB"/>
              </w:rPr>
            </w:pPr>
            <w:r w:rsidRPr="006F0FF7">
              <w:rPr>
                <w:rFonts w:ascii="Verdana" w:hAnsi="Verdana"/>
                <w:b/>
                <w:bCs/>
                <w:color w:val="FFFFFF"/>
                <w:sz w:val="16"/>
                <w:szCs w:val="16"/>
                <w:lang w:val="en-GB"/>
              </w:rPr>
              <w:t>[Erasmus code]</w:t>
            </w:r>
          </w:p>
        </w:tc>
        <w:tc>
          <w:tcPr>
            <w:tcW w:w="3260" w:type="dxa"/>
            <w:shd w:val="clear" w:color="auto" w:fill="003399"/>
          </w:tcPr>
          <w:p w:rsidR="008F6E87" w:rsidRPr="006F0FF7" w:rsidRDefault="008F6E87" w:rsidP="000723BF">
            <w:pPr>
              <w:jc w:val="center"/>
              <w:rPr>
                <w:rFonts w:ascii="Verdana" w:hAnsi="Verdana"/>
                <w:b/>
                <w:bCs/>
                <w:color w:val="FFFFFF"/>
                <w:sz w:val="20"/>
                <w:lang w:val="en-GB"/>
              </w:rPr>
            </w:pPr>
            <w:r w:rsidRPr="006F0FF7">
              <w:rPr>
                <w:rFonts w:ascii="Verdana" w:hAnsi="Verdana"/>
                <w:b/>
                <w:bCs/>
                <w:color w:val="FFFFFF"/>
                <w:sz w:val="20"/>
                <w:lang w:val="en-GB"/>
              </w:rPr>
              <w:t>Name, function</w:t>
            </w:r>
          </w:p>
        </w:tc>
        <w:tc>
          <w:tcPr>
            <w:tcW w:w="1185" w:type="dxa"/>
            <w:shd w:val="clear" w:color="auto" w:fill="003399"/>
          </w:tcPr>
          <w:p w:rsidR="008F6E87" w:rsidRPr="006F0FF7" w:rsidRDefault="008F6E87" w:rsidP="000723BF">
            <w:pPr>
              <w:jc w:val="center"/>
              <w:rPr>
                <w:rFonts w:ascii="Verdana" w:hAnsi="Verdana"/>
                <w:b/>
                <w:bCs/>
                <w:color w:val="FFFFFF"/>
                <w:sz w:val="20"/>
                <w:lang w:val="en-GB"/>
              </w:rPr>
            </w:pPr>
            <w:r w:rsidRPr="006F0FF7">
              <w:rPr>
                <w:rFonts w:ascii="Verdana" w:hAnsi="Verdana"/>
                <w:b/>
                <w:bCs/>
                <w:color w:val="FFFFFF"/>
                <w:sz w:val="20"/>
                <w:lang w:val="en-GB"/>
              </w:rPr>
              <w:t>Date</w:t>
            </w:r>
          </w:p>
        </w:tc>
        <w:tc>
          <w:tcPr>
            <w:tcW w:w="3493" w:type="dxa"/>
            <w:shd w:val="clear" w:color="auto" w:fill="003399"/>
          </w:tcPr>
          <w:p w:rsidR="008F6E87" w:rsidRPr="006F0FF7" w:rsidRDefault="008F6E87" w:rsidP="000723BF">
            <w:pPr>
              <w:jc w:val="center"/>
              <w:rPr>
                <w:rFonts w:ascii="Verdana" w:hAnsi="Verdana"/>
                <w:b/>
                <w:bCs/>
                <w:color w:val="FFFFFF"/>
                <w:sz w:val="20"/>
                <w:lang w:val="en-GB"/>
              </w:rPr>
            </w:pPr>
            <w:r w:rsidRPr="006F0FF7">
              <w:rPr>
                <w:rFonts w:ascii="Verdana" w:hAnsi="Verdana"/>
                <w:b/>
                <w:bCs/>
                <w:color w:val="FFFFFF"/>
                <w:sz w:val="20"/>
                <w:lang w:val="en-GB"/>
              </w:rPr>
              <w:t>Signature</w:t>
            </w:r>
            <w:r w:rsidRPr="006F0FF7">
              <w:rPr>
                <w:rStyle w:val="Lbjegyzet-hivatkozs"/>
                <w:rFonts w:ascii="Verdana" w:hAnsi="Verdana"/>
                <w:b/>
                <w:bCs/>
                <w:color w:val="FFFFFF"/>
                <w:lang w:val="en-GB"/>
              </w:rPr>
              <w:footnoteReference w:id="5"/>
            </w:r>
          </w:p>
        </w:tc>
      </w:tr>
      <w:tr w:rsidR="003B0179" w:rsidRPr="006F0FF7" w:rsidTr="00A9780C">
        <w:trPr>
          <w:trHeight w:val="445"/>
        </w:trPr>
        <w:tc>
          <w:tcPr>
            <w:tcW w:w="2127" w:type="dxa"/>
            <w:shd w:val="clear" w:color="auto" w:fill="auto"/>
          </w:tcPr>
          <w:p w:rsidR="003B0179" w:rsidRPr="006F0FF7" w:rsidRDefault="003B0179" w:rsidP="000723BF">
            <w:pPr>
              <w:rPr>
                <w:rFonts w:ascii="Verdana" w:hAnsi="Verdana"/>
                <w:sz w:val="20"/>
                <w:lang w:val="en-GB"/>
              </w:rPr>
            </w:pPr>
            <w:r>
              <w:rPr>
                <w:rFonts w:ascii="Verdana" w:hAnsi="Verdana"/>
                <w:sz w:val="20"/>
                <w:lang w:val="en-GB"/>
              </w:rPr>
              <w:t>HU MISKOLC01</w:t>
            </w:r>
          </w:p>
        </w:tc>
        <w:tc>
          <w:tcPr>
            <w:tcW w:w="3260" w:type="dxa"/>
            <w:shd w:val="clear" w:color="auto" w:fill="auto"/>
          </w:tcPr>
          <w:p w:rsidR="003B0179" w:rsidRDefault="005910D4" w:rsidP="007445B3">
            <w:pPr>
              <w:rPr>
                <w:rFonts w:ascii="Verdana" w:hAnsi="Verdana"/>
                <w:sz w:val="18"/>
                <w:szCs w:val="18"/>
                <w:lang w:val="en-GB"/>
              </w:rPr>
            </w:pPr>
            <w:proofErr w:type="spellStart"/>
            <w:r w:rsidRPr="005910D4">
              <w:rPr>
                <w:rFonts w:ascii="Verdana" w:hAnsi="Verdana"/>
                <w:sz w:val="18"/>
                <w:szCs w:val="18"/>
                <w:lang w:val="en-GB"/>
              </w:rPr>
              <w:t>Prof</w:t>
            </w:r>
            <w:r w:rsidR="00852F78">
              <w:rPr>
                <w:rFonts w:ascii="Verdana" w:hAnsi="Verdana"/>
                <w:sz w:val="18"/>
                <w:szCs w:val="18"/>
                <w:lang w:val="en-GB"/>
              </w:rPr>
              <w:t>.</w:t>
            </w:r>
            <w:proofErr w:type="spellEnd"/>
            <w:r w:rsidRPr="005910D4">
              <w:rPr>
                <w:rFonts w:ascii="Verdana" w:hAnsi="Verdana"/>
                <w:sz w:val="18"/>
                <w:szCs w:val="18"/>
                <w:lang w:val="en-GB"/>
              </w:rPr>
              <w:t xml:space="preserve"> </w:t>
            </w:r>
            <w:proofErr w:type="spellStart"/>
            <w:r w:rsidR="000F42CB">
              <w:rPr>
                <w:rFonts w:ascii="Verdana" w:hAnsi="Verdana"/>
                <w:sz w:val="18"/>
                <w:szCs w:val="18"/>
                <w:lang w:val="en-GB"/>
              </w:rPr>
              <w:t>Dr.</w:t>
            </w:r>
            <w:proofErr w:type="spellEnd"/>
            <w:r w:rsidR="000F42CB">
              <w:rPr>
                <w:rFonts w:ascii="Verdana" w:hAnsi="Verdana"/>
                <w:sz w:val="18"/>
                <w:szCs w:val="18"/>
                <w:lang w:val="en-GB"/>
              </w:rPr>
              <w:t xml:space="preserve"> </w:t>
            </w:r>
            <w:proofErr w:type="spellStart"/>
            <w:r w:rsidR="003B0179" w:rsidRPr="005910D4">
              <w:rPr>
                <w:rFonts w:ascii="Verdana" w:hAnsi="Verdana"/>
                <w:sz w:val="18"/>
                <w:szCs w:val="18"/>
                <w:lang w:val="en-GB"/>
              </w:rPr>
              <w:t>Tamás</w:t>
            </w:r>
            <w:proofErr w:type="spellEnd"/>
            <w:r w:rsidR="003B0179" w:rsidRPr="005910D4">
              <w:rPr>
                <w:rFonts w:ascii="Verdana" w:hAnsi="Verdana"/>
                <w:sz w:val="18"/>
                <w:szCs w:val="18"/>
                <w:lang w:val="en-GB"/>
              </w:rPr>
              <w:t xml:space="preserve"> </w:t>
            </w:r>
            <w:proofErr w:type="spellStart"/>
            <w:r w:rsidR="003B0179" w:rsidRPr="005910D4">
              <w:rPr>
                <w:rFonts w:ascii="Verdana" w:hAnsi="Verdana"/>
                <w:sz w:val="18"/>
                <w:szCs w:val="18"/>
                <w:lang w:val="en-GB"/>
              </w:rPr>
              <w:t>Kékesi</w:t>
            </w:r>
            <w:proofErr w:type="spellEnd"/>
            <w:r w:rsidR="003B0179" w:rsidRPr="005910D4">
              <w:rPr>
                <w:rFonts w:ascii="Verdana" w:hAnsi="Verdana"/>
                <w:sz w:val="18"/>
                <w:szCs w:val="18"/>
                <w:lang w:val="en-GB"/>
              </w:rPr>
              <w:t>, Vice-Rector for Research and International Relations</w:t>
            </w:r>
          </w:p>
          <w:p w:rsidR="001D727C" w:rsidRDefault="001D727C" w:rsidP="007445B3">
            <w:pPr>
              <w:rPr>
                <w:rFonts w:ascii="Verdana" w:hAnsi="Verdana"/>
                <w:sz w:val="18"/>
                <w:szCs w:val="18"/>
                <w:lang w:val="en-GB"/>
              </w:rPr>
            </w:pPr>
          </w:p>
          <w:p w:rsidR="001D727C" w:rsidRDefault="001D727C" w:rsidP="007445B3">
            <w:pPr>
              <w:rPr>
                <w:rFonts w:ascii="Verdana" w:hAnsi="Verdana"/>
                <w:sz w:val="18"/>
                <w:szCs w:val="18"/>
                <w:lang w:val="en-GB"/>
              </w:rPr>
            </w:pPr>
          </w:p>
          <w:p w:rsidR="001D727C" w:rsidRPr="005910D4" w:rsidRDefault="001D727C" w:rsidP="007445B3">
            <w:pPr>
              <w:rPr>
                <w:rFonts w:ascii="Verdana" w:hAnsi="Verdana"/>
                <w:sz w:val="18"/>
                <w:szCs w:val="18"/>
                <w:lang w:val="en-GB"/>
              </w:rPr>
            </w:pPr>
          </w:p>
        </w:tc>
        <w:tc>
          <w:tcPr>
            <w:tcW w:w="1185" w:type="dxa"/>
            <w:shd w:val="clear" w:color="auto" w:fill="auto"/>
          </w:tcPr>
          <w:p w:rsidR="003B0179" w:rsidRPr="006F0FF7" w:rsidRDefault="003B0179" w:rsidP="000723BF">
            <w:pPr>
              <w:rPr>
                <w:rFonts w:ascii="Verdana" w:hAnsi="Verdana"/>
                <w:sz w:val="20"/>
                <w:lang w:val="en-GB"/>
              </w:rPr>
            </w:pPr>
          </w:p>
        </w:tc>
        <w:tc>
          <w:tcPr>
            <w:tcW w:w="3493" w:type="dxa"/>
            <w:shd w:val="clear" w:color="auto" w:fill="auto"/>
          </w:tcPr>
          <w:p w:rsidR="003B0179" w:rsidRPr="006F0FF7" w:rsidRDefault="003B0179" w:rsidP="000723BF">
            <w:pPr>
              <w:rPr>
                <w:rFonts w:ascii="Verdana" w:hAnsi="Verdana"/>
                <w:sz w:val="20"/>
                <w:lang w:val="en-GB"/>
              </w:rPr>
            </w:pPr>
          </w:p>
        </w:tc>
      </w:tr>
      <w:tr w:rsidR="008F6E87" w:rsidRPr="006F0FF7" w:rsidTr="00A9780C">
        <w:trPr>
          <w:trHeight w:val="445"/>
        </w:trPr>
        <w:tc>
          <w:tcPr>
            <w:tcW w:w="2127" w:type="dxa"/>
            <w:shd w:val="clear" w:color="auto" w:fill="auto"/>
          </w:tcPr>
          <w:p w:rsidR="008F6E87" w:rsidRPr="006F0FF7" w:rsidRDefault="008F6E87" w:rsidP="000723BF">
            <w:pPr>
              <w:rPr>
                <w:rFonts w:ascii="Verdana" w:hAnsi="Verdana"/>
                <w:sz w:val="20"/>
                <w:lang w:val="en-GB"/>
              </w:rPr>
            </w:pPr>
          </w:p>
        </w:tc>
        <w:tc>
          <w:tcPr>
            <w:tcW w:w="3260" w:type="dxa"/>
            <w:shd w:val="clear" w:color="auto" w:fill="auto"/>
          </w:tcPr>
          <w:p w:rsidR="008F6E87" w:rsidRDefault="008F6E87" w:rsidP="000723BF">
            <w:pPr>
              <w:rPr>
                <w:rFonts w:ascii="Verdana" w:hAnsi="Verdana"/>
                <w:sz w:val="20"/>
                <w:lang w:val="en-GB"/>
              </w:rPr>
            </w:pPr>
          </w:p>
          <w:p w:rsidR="000517FE" w:rsidRDefault="000517FE" w:rsidP="000723BF">
            <w:pPr>
              <w:rPr>
                <w:rFonts w:ascii="Verdana" w:hAnsi="Verdana"/>
                <w:sz w:val="20"/>
                <w:lang w:val="en-GB"/>
              </w:rPr>
            </w:pPr>
          </w:p>
          <w:p w:rsidR="000517FE" w:rsidRDefault="000517FE" w:rsidP="000723BF">
            <w:pPr>
              <w:rPr>
                <w:rFonts w:ascii="Verdana" w:hAnsi="Verdana"/>
                <w:sz w:val="20"/>
                <w:lang w:val="en-GB"/>
              </w:rPr>
            </w:pPr>
          </w:p>
          <w:p w:rsidR="000517FE" w:rsidRDefault="000517FE" w:rsidP="000723BF">
            <w:pPr>
              <w:rPr>
                <w:rFonts w:ascii="Verdana" w:hAnsi="Verdana"/>
                <w:sz w:val="20"/>
                <w:lang w:val="en-GB"/>
              </w:rPr>
            </w:pPr>
          </w:p>
          <w:p w:rsidR="000517FE" w:rsidRPr="006F0FF7" w:rsidRDefault="000517FE" w:rsidP="000723BF">
            <w:pPr>
              <w:rPr>
                <w:rFonts w:ascii="Verdana" w:hAnsi="Verdana"/>
                <w:sz w:val="20"/>
                <w:lang w:val="en-GB"/>
              </w:rPr>
            </w:pPr>
          </w:p>
        </w:tc>
        <w:tc>
          <w:tcPr>
            <w:tcW w:w="1185" w:type="dxa"/>
            <w:shd w:val="clear" w:color="auto" w:fill="auto"/>
          </w:tcPr>
          <w:p w:rsidR="008F6E87" w:rsidRPr="006F0FF7" w:rsidRDefault="008F6E87" w:rsidP="000723BF">
            <w:pPr>
              <w:rPr>
                <w:rFonts w:ascii="Verdana" w:hAnsi="Verdana"/>
                <w:sz w:val="20"/>
                <w:lang w:val="en-GB"/>
              </w:rPr>
            </w:pPr>
          </w:p>
        </w:tc>
        <w:tc>
          <w:tcPr>
            <w:tcW w:w="3493" w:type="dxa"/>
            <w:shd w:val="clear" w:color="auto" w:fill="auto"/>
          </w:tcPr>
          <w:p w:rsidR="008F6E87" w:rsidRPr="006F0FF7" w:rsidRDefault="008F6E87" w:rsidP="000723BF">
            <w:pPr>
              <w:rPr>
                <w:rFonts w:ascii="Verdana" w:hAnsi="Verdana"/>
                <w:sz w:val="20"/>
                <w:lang w:val="en-GB"/>
              </w:rPr>
            </w:pPr>
          </w:p>
        </w:tc>
      </w:tr>
    </w:tbl>
    <w:p w:rsidR="008F6E87" w:rsidRDefault="008F6E87" w:rsidP="008F6E87">
      <w:pPr>
        <w:pStyle w:val="Listaszerbekezds"/>
        <w:widowControl w:val="0"/>
        <w:tabs>
          <w:tab w:val="left" w:pos="-360"/>
        </w:tabs>
        <w:spacing w:before="120"/>
        <w:ind w:left="0"/>
        <w:jc w:val="both"/>
        <w:rPr>
          <w:rFonts w:ascii="Verdana" w:hAnsi="Verdana"/>
          <w:b/>
          <w:color w:val="002060"/>
          <w:sz w:val="20"/>
          <w:szCs w:val="20"/>
        </w:rPr>
      </w:pPr>
    </w:p>
    <w:p w:rsidR="00827E48" w:rsidRPr="00E46AF7" w:rsidRDefault="00827E48" w:rsidP="002562D3">
      <w:pPr>
        <w:spacing w:after="360"/>
        <w:ind w:left="709"/>
        <w:jc w:val="both"/>
        <w:rPr>
          <w:rFonts w:ascii="Verdana" w:hAnsi="Verdana"/>
          <w:i/>
          <w:sz w:val="20"/>
          <w:lang w:val="en-GB"/>
        </w:rPr>
      </w:pPr>
    </w:p>
    <w:p w:rsidR="005C3DD2" w:rsidRPr="00656B82" w:rsidRDefault="00F50FB7">
      <w:pPr>
        <w:rPr>
          <w:noProof/>
          <w:lang w:val="en-GB"/>
        </w:rPr>
      </w:pPr>
      <w:r>
        <w:rPr>
          <w:noProof/>
          <w:lang w:val="en-GB"/>
        </w:rPr>
        <w:tab/>
      </w:r>
    </w:p>
    <w:sectPr w:rsidR="005C3DD2" w:rsidRPr="00656B82" w:rsidSect="00A9780C">
      <w:footerReference w:type="default" r:id="rId26"/>
      <w:pgSz w:w="12240" w:h="15840"/>
      <w:pgMar w:top="851" w:right="1440" w:bottom="851" w:left="1440" w:header="720" w:footer="720"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A268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D73" w:rsidRDefault="007D0D73" w:rsidP="001F70BB">
      <w:pPr>
        <w:spacing w:after="0" w:line="240" w:lineRule="auto"/>
      </w:pPr>
      <w:r>
        <w:separator/>
      </w:r>
    </w:p>
  </w:endnote>
  <w:endnote w:type="continuationSeparator" w:id="0">
    <w:p w:rsidR="007D0D73" w:rsidRDefault="007D0D73"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oronto">
    <w:altName w:val="Times New Roman"/>
    <w:panose1 w:val="00000000000000000000"/>
    <w:charset w:val="00"/>
    <w:family w:val="auto"/>
    <w:notTrueType/>
    <w:pitch w:val="default"/>
    <w:sig w:usb0="00000618" w:usb1="00000215" w:usb2="00000000" w:usb3="00000000" w:csb0="0062F6B0" w:csb1="0000D71E"/>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533597"/>
      <w:docPartObj>
        <w:docPartGallery w:val="Page Numbers (Bottom of Page)"/>
        <w:docPartUnique/>
      </w:docPartObj>
    </w:sdtPr>
    <w:sdtEndPr/>
    <w:sdtContent>
      <w:p w:rsidR="000723BF" w:rsidRDefault="00CB11E5">
        <w:pPr>
          <w:pStyle w:val="llb"/>
          <w:jc w:val="right"/>
        </w:pPr>
        <w:r>
          <w:fldChar w:fldCharType="begin"/>
        </w:r>
        <w:r w:rsidR="00C46430">
          <w:instrText>PAGE   \* MERGEFORMAT</w:instrText>
        </w:r>
        <w:r>
          <w:fldChar w:fldCharType="separate"/>
        </w:r>
        <w:r w:rsidR="00C10EEE" w:rsidRPr="00C10EEE">
          <w:rPr>
            <w:noProof/>
            <w:lang w:val="fr-FR"/>
          </w:rPr>
          <w:t>1</w:t>
        </w:r>
        <w:r>
          <w:rPr>
            <w:noProof/>
            <w:lang w:val="fr-FR"/>
          </w:rPr>
          <w:fldChar w:fldCharType="end"/>
        </w:r>
      </w:p>
    </w:sdtContent>
  </w:sdt>
  <w:p w:rsidR="000723BF" w:rsidRDefault="000723B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D73" w:rsidRDefault="007D0D73" w:rsidP="001F70BB">
      <w:pPr>
        <w:spacing w:after="0" w:line="240" w:lineRule="auto"/>
      </w:pPr>
      <w:r>
        <w:separator/>
      </w:r>
    </w:p>
  </w:footnote>
  <w:footnote w:type="continuationSeparator" w:id="0">
    <w:p w:rsidR="007D0D73" w:rsidRDefault="007D0D73" w:rsidP="001F70BB">
      <w:pPr>
        <w:spacing w:after="0" w:line="240" w:lineRule="auto"/>
      </w:pPr>
      <w:r>
        <w:continuationSeparator/>
      </w:r>
    </w:p>
  </w:footnote>
  <w:footnote w:id="1">
    <w:p w:rsidR="000723BF" w:rsidRPr="00E93CBB" w:rsidRDefault="000723BF" w:rsidP="007539C9">
      <w:pPr>
        <w:pStyle w:val="Lbjegyzetszveg"/>
        <w:spacing w:after="0"/>
        <w:ind w:left="170" w:hanging="170"/>
      </w:pPr>
      <w:r w:rsidRPr="00235CE8">
        <w:rPr>
          <w:rStyle w:val="Lbjegyzet-hivatkozs"/>
        </w:rPr>
        <w:footnoteRef/>
      </w:r>
      <w:r w:rsidRPr="00E9496A">
        <w:t xml:space="preserve"> Inter-institutional agreement</w:t>
      </w:r>
      <w:r>
        <w:t>s can be signed by two or more h</w:t>
      </w:r>
      <w:r w:rsidRPr="00E9496A">
        <w:t xml:space="preserve">igher </w:t>
      </w:r>
      <w:r>
        <w:t>e</w:t>
      </w:r>
      <w:r w:rsidRPr="00E9496A">
        <w:t>ducation Institutions</w:t>
      </w:r>
    </w:p>
  </w:footnote>
  <w:footnote w:id="2">
    <w:p w:rsidR="000723BF" w:rsidRPr="00E20427" w:rsidRDefault="000723BF" w:rsidP="00975684">
      <w:pPr>
        <w:pStyle w:val="Lbjegyzetszveg"/>
        <w:spacing w:after="0"/>
      </w:pPr>
      <w:r>
        <w:rPr>
          <w:rStyle w:val="Lbjegyzet-hivatkozs"/>
        </w:rPr>
        <w:footnoteRef/>
      </w:r>
      <w:r>
        <w:t>Contact details to reach the s</w:t>
      </w:r>
      <w:r w:rsidRPr="00DC0B7A">
        <w:t>enior officer in charge of this agreement</w:t>
      </w:r>
      <w:r>
        <w:t xml:space="preserve"> and of its possible updates</w:t>
      </w:r>
      <w:r w:rsidRPr="00DC0B7A">
        <w:t>.</w:t>
      </w:r>
    </w:p>
  </w:footnote>
  <w:footnote w:id="3">
    <w:p w:rsidR="006C1709" w:rsidRPr="007C4C4B" w:rsidRDefault="006C1709" w:rsidP="006C1709">
      <w:pPr>
        <w:pStyle w:val="Lbjegyzetszveg"/>
        <w:spacing w:after="0"/>
        <w:rPr>
          <w:i/>
        </w:rPr>
      </w:pPr>
      <w:r>
        <w:rPr>
          <w:rStyle w:val="Lbjegyzet-hivatkozs"/>
        </w:rPr>
        <w:footnoteRef/>
      </w:r>
      <w:r w:rsidRPr="00291D6D">
        <w:t xml:space="preserve"> Mobility numbers can be given per </w:t>
      </w:r>
      <w:r>
        <w:t xml:space="preserve">sending/receiving </w:t>
      </w:r>
      <w:proofErr w:type="spellStart"/>
      <w:r w:rsidRPr="00291D6D">
        <w:t>institution</w:t>
      </w:r>
      <w:r>
        <w:t>s</w:t>
      </w:r>
      <w:r w:rsidRPr="007C4C4B">
        <w:rPr>
          <w:i/>
        </w:rPr>
        <w:t>and</w:t>
      </w:r>
      <w:proofErr w:type="spellEnd"/>
      <w:r w:rsidRPr="007C4C4B">
        <w:rPr>
          <w:i/>
        </w:rPr>
        <w:t xml:space="preserve"> per </w:t>
      </w:r>
      <w:proofErr w:type="spellStart"/>
      <w:r>
        <w:rPr>
          <w:i/>
        </w:rPr>
        <w:t>educationfield</w:t>
      </w:r>
      <w:proofErr w:type="spellEnd"/>
      <w:r w:rsidRPr="007C4C4B">
        <w:rPr>
          <w:i/>
        </w:rPr>
        <w:t>(optional</w:t>
      </w:r>
      <w:r>
        <w:rPr>
          <w:i/>
        </w:rPr>
        <w:t xml:space="preserve">*: </w:t>
      </w:r>
      <w:hyperlink r:id="rId1" w:history="1">
        <w:r w:rsidRPr="006063B7">
          <w:rPr>
            <w:rStyle w:val="Hiperhivatkozs"/>
            <w:i/>
            <w:sz w:val="18"/>
            <w:szCs w:val="18"/>
          </w:rPr>
          <w:t>http://www.uis.unesco.org/Education/Pages/international-standard-classification-of-education.aspx</w:t>
        </w:r>
      </w:hyperlink>
      <w:r w:rsidRPr="007C4C4B">
        <w:rPr>
          <w:i/>
        </w:rPr>
        <w:t>)</w:t>
      </w:r>
    </w:p>
  </w:footnote>
  <w:footnote w:id="4">
    <w:p w:rsidR="000723BF" w:rsidRPr="00291D6D" w:rsidRDefault="000723BF" w:rsidP="00EA7013">
      <w:pPr>
        <w:spacing w:after="0"/>
        <w:rPr>
          <w:lang w:val="en-GB"/>
        </w:rPr>
      </w:pPr>
      <w:r>
        <w:rPr>
          <w:rStyle w:val="Lbjegyzet-hivatkozs"/>
        </w:rPr>
        <w:footnoteRef/>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Hiperhivatkozs"/>
            <w:sz w:val="20"/>
            <w:lang w:val="en-GB"/>
          </w:rPr>
          <w:t>http://europass.cedefop.europa.eu/en/resources/european-language-levels-cefr</w:t>
        </w:r>
      </w:hyperlink>
    </w:p>
  </w:footnote>
  <w:footnote w:id="5">
    <w:p w:rsidR="000723BF" w:rsidRPr="00291D6D" w:rsidRDefault="000723BF" w:rsidP="008F6E87">
      <w:pPr>
        <w:pStyle w:val="Lbjegyzetszveg"/>
      </w:pPr>
      <w:r>
        <w:rPr>
          <w:rStyle w:val="Lbjegyzet-hivatkozs"/>
        </w:rPr>
        <w:footnoteRef/>
      </w:r>
      <w:r>
        <w:t>Scanned signatures are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53A67DFC"/>
    <w:lvl w:ilvl="0">
      <w:start w:val="1"/>
      <w:numFmt w:val="upperLetter"/>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3">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58C0AF8"/>
    <w:multiLevelType w:val="hybridMultilevel"/>
    <w:tmpl w:val="EA58F156"/>
    <w:lvl w:ilvl="0" w:tplc="D98C6742">
      <w:start w:val="1"/>
      <w:numFmt w:val="decimal"/>
      <w:lvlText w:val="%1."/>
      <w:lvlJc w:val="left"/>
      <w:pPr>
        <w:ind w:left="785" w:hanging="360"/>
      </w:pPr>
      <w:rPr>
        <w:rFonts w:hint="default"/>
      </w:rPr>
    </w:lvl>
    <w:lvl w:ilvl="1" w:tplc="040E0019" w:tentative="1">
      <w:start w:val="1"/>
      <w:numFmt w:val="lowerLetter"/>
      <w:lvlText w:val="%2."/>
      <w:lvlJc w:val="left"/>
      <w:pPr>
        <w:ind w:left="1505" w:hanging="360"/>
      </w:pPr>
    </w:lvl>
    <w:lvl w:ilvl="2" w:tplc="040E001B" w:tentative="1">
      <w:start w:val="1"/>
      <w:numFmt w:val="lowerRoman"/>
      <w:lvlText w:val="%3."/>
      <w:lvlJc w:val="right"/>
      <w:pPr>
        <w:ind w:left="2225" w:hanging="180"/>
      </w:pPr>
    </w:lvl>
    <w:lvl w:ilvl="3" w:tplc="040E000F" w:tentative="1">
      <w:start w:val="1"/>
      <w:numFmt w:val="decimal"/>
      <w:lvlText w:val="%4."/>
      <w:lvlJc w:val="left"/>
      <w:pPr>
        <w:ind w:left="2945" w:hanging="360"/>
      </w:pPr>
    </w:lvl>
    <w:lvl w:ilvl="4" w:tplc="040E0019" w:tentative="1">
      <w:start w:val="1"/>
      <w:numFmt w:val="lowerLetter"/>
      <w:lvlText w:val="%5."/>
      <w:lvlJc w:val="left"/>
      <w:pPr>
        <w:ind w:left="3665" w:hanging="360"/>
      </w:pPr>
    </w:lvl>
    <w:lvl w:ilvl="5" w:tplc="040E001B" w:tentative="1">
      <w:start w:val="1"/>
      <w:numFmt w:val="lowerRoman"/>
      <w:lvlText w:val="%6."/>
      <w:lvlJc w:val="right"/>
      <w:pPr>
        <w:ind w:left="4385" w:hanging="180"/>
      </w:pPr>
    </w:lvl>
    <w:lvl w:ilvl="6" w:tplc="040E000F" w:tentative="1">
      <w:start w:val="1"/>
      <w:numFmt w:val="decimal"/>
      <w:lvlText w:val="%7."/>
      <w:lvlJc w:val="left"/>
      <w:pPr>
        <w:ind w:left="5105" w:hanging="360"/>
      </w:pPr>
    </w:lvl>
    <w:lvl w:ilvl="7" w:tplc="040E0019" w:tentative="1">
      <w:start w:val="1"/>
      <w:numFmt w:val="lowerLetter"/>
      <w:lvlText w:val="%8."/>
      <w:lvlJc w:val="left"/>
      <w:pPr>
        <w:ind w:left="5825" w:hanging="360"/>
      </w:pPr>
    </w:lvl>
    <w:lvl w:ilvl="8" w:tplc="040E001B" w:tentative="1">
      <w:start w:val="1"/>
      <w:numFmt w:val="lowerRoman"/>
      <w:lvlText w:val="%9."/>
      <w:lvlJc w:val="right"/>
      <w:pPr>
        <w:ind w:left="6545" w:hanging="180"/>
      </w:pPr>
    </w:lvl>
  </w:abstractNum>
  <w:abstractNum w:abstractNumId="8">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11"/>
  </w:num>
  <w:num w:numId="15">
    <w:abstractNumId w:val="1"/>
  </w:num>
  <w:num w:numId="16">
    <w:abstractNumId w:val="5"/>
  </w:num>
  <w:num w:numId="17">
    <w:abstractNumId w:val="0"/>
  </w:num>
  <w:num w:numId="18">
    <w:abstractNumId w:val="13"/>
  </w:num>
  <w:num w:numId="19">
    <w:abstractNumId w:val="4"/>
  </w:num>
  <w:num w:numId="20">
    <w:abstractNumId w:val="14"/>
  </w:num>
  <w:num w:numId="21">
    <w:abstractNumId w:val="10"/>
  </w:num>
  <w:num w:numId="22">
    <w:abstractNumId w:val="16"/>
  </w:num>
  <w:num w:numId="23">
    <w:abstractNumId w:val="15"/>
  </w:num>
  <w:num w:numId="24">
    <w:abstractNumId w:val="3"/>
  </w:num>
  <w:num w:numId="25">
    <w:abstractNumId w:val="12"/>
  </w:num>
  <w:num w:numId="26">
    <w:abstractNumId w:val="9"/>
  </w:num>
  <w:num w:numId="27">
    <w:abstractNumId w:val="8"/>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6CD6"/>
    <w:rsid w:val="00016DE4"/>
    <w:rsid w:val="0001770A"/>
    <w:rsid w:val="0002202E"/>
    <w:rsid w:val="00024942"/>
    <w:rsid w:val="00024F71"/>
    <w:rsid w:val="00027531"/>
    <w:rsid w:val="0003012A"/>
    <w:rsid w:val="0003271F"/>
    <w:rsid w:val="0003290F"/>
    <w:rsid w:val="00034610"/>
    <w:rsid w:val="0003583B"/>
    <w:rsid w:val="00036386"/>
    <w:rsid w:val="000370F5"/>
    <w:rsid w:val="000408B0"/>
    <w:rsid w:val="000408D6"/>
    <w:rsid w:val="00042136"/>
    <w:rsid w:val="00042F4C"/>
    <w:rsid w:val="00043926"/>
    <w:rsid w:val="0004509F"/>
    <w:rsid w:val="00045859"/>
    <w:rsid w:val="00045FB4"/>
    <w:rsid w:val="000507C8"/>
    <w:rsid w:val="000517FE"/>
    <w:rsid w:val="00051EA8"/>
    <w:rsid w:val="00054F2B"/>
    <w:rsid w:val="00055A7D"/>
    <w:rsid w:val="000570F3"/>
    <w:rsid w:val="00062F10"/>
    <w:rsid w:val="00064088"/>
    <w:rsid w:val="00065264"/>
    <w:rsid w:val="0006622E"/>
    <w:rsid w:val="00066CCE"/>
    <w:rsid w:val="00071E33"/>
    <w:rsid w:val="000723BF"/>
    <w:rsid w:val="00073973"/>
    <w:rsid w:val="00074DFE"/>
    <w:rsid w:val="00082B3B"/>
    <w:rsid w:val="00082E18"/>
    <w:rsid w:val="00085ED1"/>
    <w:rsid w:val="00087D8C"/>
    <w:rsid w:val="0009225A"/>
    <w:rsid w:val="00093BF1"/>
    <w:rsid w:val="000A032F"/>
    <w:rsid w:val="000A0419"/>
    <w:rsid w:val="000A36A4"/>
    <w:rsid w:val="000A3880"/>
    <w:rsid w:val="000A3DCE"/>
    <w:rsid w:val="000A4244"/>
    <w:rsid w:val="000A5D88"/>
    <w:rsid w:val="000A5FDB"/>
    <w:rsid w:val="000A6069"/>
    <w:rsid w:val="000B1787"/>
    <w:rsid w:val="000B7C2A"/>
    <w:rsid w:val="000C0FA6"/>
    <w:rsid w:val="000C18D1"/>
    <w:rsid w:val="000C19D0"/>
    <w:rsid w:val="000C3AF3"/>
    <w:rsid w:val="000C4324"/>
    <w:rsid w:val="000C622A"/>
    <w:rsid w:val="000C6A6A"/>
    <w:rsid w:val="000C7C19"/>
    <w:rsid w:val="000D3F8F"/>
    <w:rsid w:val="000D4F1C"/>
    <w:rsid w:val="000D675C"/>
    <w:rsid w:val="000E49C8"/>
    <w:rsid w:val="000E5028"/>
    <w:rsid w:val="000E6CCF"/>
    <w:rsid w:val="000F0118"/>
    <w:rsid w:val="000F0274"/>
    <w:rsid w:val="000F1908"/>
    <w:rsid w:val="000F3909"/>
    <w:rsid w:val="000F3B99"/>
    <w:rsid w:val="000F42CB"/>
    <w:rsid w:val="000F4EDD"/>
    <w:rsid w:val="000F690C"/>
    <w:rsid w:val="000F747B"/>
    <w:rsid w:val="001001DA"/>
    <w:rsid w:val="0010154F"/>
    <w:rsid w:val="001124BB"/>
    <w:rsid w:val="00114425"/>
    <w:rsid w:val="00114D7E"/>
    <w:rsid w:val="0011667C"/>
    <w:rsid w:val="001167C8"/>
    <w:rsid w:val="00116996"/>
    <w:rsid w:val="00120699"/>
    <w:rsid w:val="00123464"/>
    <w:rsid w:val="001269C4"/>
    <w:rsid w:val="00130125"/>
    <w:rsid w:val="001340C1"/>
    <w:rsid w:val="00135730"/>
    <w:rsid w:val="001405F8"/>
    <w:rsid w:val="001406A6"/>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48E0"/>
    <w:rsid w:val="00190365"/>
    <w:rsid w:val="001936C6"/>
    <w:rsid w:val="001A0388"/>
    <w:rsid w:val="001A17A3"/>
    <w:rsid w:val="001A3E40"/>
    <w:rsid w:val="001A5E02"/>
    <w:rsid w:val="001A6EBA"/>
    <w:rsid w:val="001A7E69"/>
    <w:rsid w:val="001B027C"/>
    <w:rsid w:val="001B1A99"/>
    <w:rsid w:val="001B2575"/>
    <w:rsid w:val="001B36B5"/>
    <w:rsid w:val="001B4ECD"/>
    <w:rsid w:val="001B7987"/>
    <w:rsid w:val="001C1750"/>
    <w:rsid w:val="001C52D9"/>
    <w:rsid w:val="001C6FBC"/>
    <w:rsid w:val="001C71D2"/>
    <w:rsid w:val="001C735E"/>
    <w:rsid w:val="001D0D91"/>
    <w:rsid w:val="001D346E"/>
    <w:rsid w:val="001D5254"/>
    <w:rsid w:val="001D52BC"/>
    <w:rsid w:val="001D727C"/>
    <w:rsid w:val="001E381F"/>
    <w:rsid w:val="001E433D"/>
    <w:rsid w:val="001E58C2"/>
    <w:rsid w:val="001E5968"/>
    <w:rsid w:val="001E5B0F"/>
    <w:rsid w:val="001E6542"/>
    <w:rsid w:val="001E68C0"/>
    <w:rsid w:val="001E6E17"/>
    <w:rsid w:val="001F1AB3"/>
    <w:rsid w:val="001F3155"/>
    <w:rsid w:val="001F3424"/>
    <w:rsid w:val="001F70BB"/>
    <w:rsid w:val="002052BF"/>
    <w:rsid w:val="0020787B"/>
    <w:rsid w:val="00211842"/>
    <w:rsid w:val="00211B7C"/>
    <w:rsid w:val="00212395"/>
    <w:rsid w:val="002128E0"/>
    <w:rsid w:val="00212CC2"/>
    <w:rsid w:val="00212E0B"/>
    <w:rsid w:val="00216699"/>
    <w:rsid w:val="00216EDC"/>
    <w:rsid w:val="00216F4E"/>
    <w:rsid w:val="002178D2"/>
    <w:rsid w:val="00217A31"/>
    <w:rsid w:val="002337BB"/>
    <w:rsid w:val="0023489F"/>
    <w:rsid w:val="002349BF"/>
    <w:rsid w:val="00236A5B"/>
    <w:rsid w:val="002430DD"/>
    <w:rsid w:val="00243C9D"/>
    <w:rsid w:val="00244D41"/>
    <w:rsid w:val="002452C2"/>
    <w:rsid w:val="00246282"/>
    <w:rsid w:val="00246E58"/>
    <w:rsid w:val="00250246"/>
    <w:rsid w:val="002506C8"/>
    <w:rsid w:val="00252CFB"/>
    <w:rsid w:val="00253E31"/>
    <w:rsid w:val="002562D3"/>
    <w:rsid w:val="00256EAE"/>
    <w:rsid w:val="00257B30"/>
    <w:rsid w:val="002607CD"/>
    <w:rsid w:val="002628AA"/>
    <w:rsid w:val="00272106"/>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25B0"/>
    <w:rsid w:val="002B42CF"/>
    <w:rsid w:val="002B4DA2"/>
    <w:rsid w:val="002C034B"/>
    <w:rsid w:val="002C108D"/>
    <w:rsid w:val="002C1AF0"/>
    <w:rsid w:val="002C246C"/>
    <w:rsid w:val="002C296A"/>
    <w:rsid w:val="002C2B6D"/>
    <w:rsid w:val="002C3885"/>
    <w:rsid w:val="002C7602"/>
    <w:rsid w:val="002C7D06"/>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1C6"/>
    <w:rsid w:val="003016D9"/>
    <w:rsid w:val="003017BF"/>
    <w:rsid w:val="0030213B"/>
    <w:rsid w:val="0030262D"/>
    <w:rsid w:val="00302DBF"/>
    <w:rsid w:val="00302DC4"/>
    <w:rsid w:val="00305355"/>
    <w:rsid w:val="00312898"/>
    <w:rsid w:val="00314867"/>
    <w:rsid w:val="00314F40"/>
    <w:rsid w:val="0031593F"/>
    <w:rsid w:val="003159A4"/>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3DB3"/>
    <w:rsid w:val="003444BF"/>
    <w:rsid w:val="003472C9"/>
    <w:rsid w:val="00350F8B"/>
    <w:rsid w:val="00354536"/>
    <w:rsid w:val="0035559C"/>
    <w:rsid w:val="00355CC7"/>
    <w:rsid w:val="0035665E"/>
    <w:rsid w:val="0035682E"/>
    <w:rsid w:val="00360B0F"/>
    <w:rsid w:val="00361CEB"/>
    <w:rsid w:val="00362BD5"/>
    <w:rsid w:val="00363D59"/>
    <w:rsid w:val="003650D2"/>
    <w:rsid w:val="003675E2"/>
    <w:rsid w:val="00367D62"/>
    <w:rsid w:val="003704F3"/>
    <w:rsid w:val="00371AE8"/>
    <w:rsid w:val="00371DAF"/>
    <w:rsid w:val="003729B6"/>
    <w:rsid w:val="00374151"/>
    <w:rsid w:val="003806A7"/>
    <w:rsid w:val="00382009"/>
    <w:rsid w:val="00382E2D"/>
    <w:rsid w:val="00386708"/>
    <w:rsid w:val="003871CC"/>
    <w:rsid w:val="00391CA7"/>
    <w:rsid w:val="00391EAE"/>
    <w:rsid w:val="00394853"/>
    <w:rsid w:val="00396BD1"/>
    <w:rsid w:val="00397C82"/>
    <w:rsid w:val="003A0277"/>
    <w:rsid w:val="003A2A04"/>
    <w:rsid w:val="003A2D8A"/>
    <w:rsid w:val="003A3A7A"/>
    <w:rsid w:val="003A5827"/>
    <w:rsid w:val="003A60E9"/>
    <w:rsid w:val="003A654A"/>
    <w:rsid w:val="003A7827"/>
    <w:rsid w:val="003B0179"/>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5A8"/>
    <w:rsid w:val="003D435F"/>
    <w:rsid w:val="003D4F7A"/>
    <w:rsid w:val="003D698D"/>
    <w:rsid w:val="003D6BB8"/>
    <w:rsid w:val="003E1359"/>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D6"/>
    <w:rsid w:val="00416548"/>
    <w:rsid w:val="0042237E"/>
    <w:rsid w:val="00423DB8"/>
    <w:rsid w:val="004249F4"/>
    <w:rsid w:val="00431B53"/>
    <w:rsid w:val="0043227B"/>
    <w:rsid w:val="00432334"/>
    <w:rsid w:val="00433EF8"/>
    <w:rsid w:val="00436A57"/>
    <w:rsid w:val="00441D00"/>
    <w:rsid w:val="00445731"/>
    <w:rsid w:val="00447350"/>
    <w:rsid w:val="004507BC"/>
    <w:rsid w:val="004525BA"/>
    <w:rsid w:val="00452AFC"/>
    <w:rsid w:val="00452C66"/>
    <w:rsid w:val="00452CE5"/>
    <w:rsid w:val="00455B8F"/>
    <w:rsid w:val="00456368"/>
    <w:rsid w:val="00461BCD"/>
    <w:rsid w:val="00464629"/>
    <w:rsid w:val="004660C5"/>
    <w:rsid w:val="00470825"/>
    <w:rsid w:val="004729EB"/>
    <w:rsid w:val="00473883"/>
    <w:rsid w:val="004748D1"/>
    <w:rsid w:val="0047503A"/>
    <w:rsid w:val="0047630E"/>
    <w:rsid w:val="0047652F"/>
    <w:rsid w:val="00480353"/>
    <w:rsid w:val="00485C49"/>
    <w:rsid w:val="00490B01"/>
    <w:rsid w:val="004928E3"/>
    <w:rsid w:val="00492C54"/>
    <w:rsid w:val="004948BD"/>
    <w:rsid w:val="004A43EB"/>
    <w:rsid w:val="004A77BD"/>
    <w:rsid w:val="004B17E3"/>
    <w:rsid w:val="004B30D3"/>
    <w:rsid w:val="004B4EEC"/>
    <w:rsid w:val="004B7443"/>
    <w:rsid w:val="004B74BC"/>
    <w:rsid w:val="004C07A5"/>
    <w:rsid w:val="004C44DB"/>
    <w:rsid w:val="004C4BEC"/>
    <w:rsid w:val="004C6BB8"/>
    <w:rsid w:val="004C73B1"/>
    <w:rsid w:val="004D221B"/>
    <w:rsid w:val="004D28FF"/>
    <w:rsid w:val="004D6B09"/>
    <w:rsid w:val="004E05CE"/>
    <w:rsid w:val="004E3584"/>
    <w:rsid w:val="004E715B"/>
    <w:rsid w:val="004E7B73"/>
    <w:rsid w:val="004F0082"/>
    <w:rsid w:val="004F0DDA"/>
    <w:rsid w:val="004F3182"/>
    <w:rsid w:val="004F36DF"/>
    <w:rsid w:val="004F40CE"/>
    <w:rsid w:val="00500F9B"/>
    <w:rsid w:val="00501894"/>
    <w:rsid w:val="0050207B"/>
    <w:rsid w:val="00502392"/>
    <w:rsid w:val="00504A0C"/>
    <w:rsid w:val="00505501"/>
    <w:rsid w:val="00505EE1"/>
    <w:rsid w:val="00513F9A"/>
    <w:rsid w:val="0051442C"/>
    <w:rsid w:val="00517EBA"/>
    <w:rsid w:val="005221D3"/>
    <w:rsid w:val="00522AD2"/>
    <w:rsid w:val="005242FB"/>
    <w:rsid w:val="00524C8F"/>
    <w:rsid w:val="00531395"/>
    <w:rsid w:val="0053289F"/>
    <w:rsid w:val="005336FB"/>
    <w:rsid w:val="00533A56"/>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3CB6"/>
    <w:rsid w:val="005648CA"/>
    <w:rsid w:val="0056529C"/>
    <w:rsid w:val="00574D65"/>
    <w:rsid w:val="005750D9"/>
    <w:rsid w:val="00580401"/>
    <w:rsid w:val="00581016"/>
    <w:rsid w:val="005821A8"/>
    <w:rsid w:val="005827B6"/>
    <w:rsid w:val="00583976"/>
    <w:rsid w:val="0058697D"/>
    <w:rsid w:val="00587E2A"/>
    <w:rsid w:val="00590C38"/>
    <w:rsid w:val="005910D4"/>
    <w:rsid w:val="00593066"/>
    <w:rsid w:val="0059569A"/>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3EC1"/>
    <w:rsid w:val="005D4B53"/>
    <w:rsid w:val="005D6BF3"/>
    <w:rsid w:val="005D6E7C"/>
    <w:rsid w:val="005F4FA9"/>
    <w:rsid w:val="005F6315"/>
    <w:rsid w:val="005F74AC"/>
    <w:rsid w:val="00601152"/>
    <w:rsid w:val="00602010"/>
    <w:rsid w:val="0060385B"/>
    <w:rsid w:val="00603DC9"/>
    <w:rsid w:val="00605EAA"/>
    <w:rsid w:val="00606408"/>
    <w:rsid w:val="00610687"/>
    <w:rsid w:val="00611430"/>
    <w:rsid w:val="006120C2"/>
    <w:rsid w:val="00614A0D"/>
    <w:rsid w:val="00615B03"/>
    <w:rsid w:val="00615CE0"/>
    <w:rsid w:val="00626308"/>
    <w:rsid w:val="00626834"/>
    <w:rsid w:val="00627028"/>
    <w:rsid w:val="006300F7"/>
    <w:rsid w:val="00630FD8"/>
    <w:rsid w:val="00632098"/>
    <w:rsid w:val="00633713"/>
    <w:rsid w:val="00637267"/>
    <w:rsid w:val="00645765"/>
    <w:rsid w:val="00650B3A"/>
    <w:rsid w:val="00650DB0"/>
    <w:rsid w:val="00652A63"/>
    <w:rsid w:val="00652DFE"/>
    <w:rsid w:val="006536DC"/>
    <w:rsid w:val="006537BE"/>
    <w:rsid w:val="00653AB9"/>
    <w:rsid w:val="00654328"/>
    <w:rsid w:val="00656B82"/>
    <w:rsid w:val="00660F7E"/>
    <w:rsid w:val="006624E1"/>
    <w:rsid w:val="006641AE"/>
    <w:rsid w:val="0066445B"/>
    <w:rsid w:val="00665186"/>
    <w:rsid w:val="006651DD"/>
    <w:rsid w:val="0066567B"/>
    <w:rsid w:val="00667118"/>
    <w:rsid w:val="0068030B"/>
    <w:rsid w:val="00680428"/>
    <w:rsid w:val="006814D7"/>
    <w:rsid w:val="00684378"/>
    <w:rsid w:val="006857AE"/>
    <w:rsid w:val="00690000"/>
    <w:rsid w:val="00691E52"/>
    <w:rsid w:val="006920AF"/>
    <w:rsid w:val="006932EE"/>
    <w:rsid w:val="006943B3"/>
    <w:rsid w:val="006944CF"/>
    <w:rsid w:val="006945F7"/>
    <w:rsid w:val="00696B9B"/>
    <w:rsid w:val="006A04D4"/>
    <w:rsid w:val="006A1410"/>
    <w:rsid w:val="006A3BFF"/>
    <w:rsid w:val="006A6284"/>
    <w:rsid w:val="006A69E0"/>
    <w:rsid w:val="006B0B81"/>
    <w:rsid w:val="006B2B9F"/>
    <w:rsid w:val="006B2E75"/>
    <w:rsid w:val="006B315F"/>
    <w:rsid w:val="006B4880"/>
    <w:rsid w:val="006B7B73"/>
    <w:rsid w:val="006C038C"/>
    <w:rsid w:val="006C07AC"/>
    <w:rsid w:val="006C1709"/>
    <w:rsid w:val="006C285E"/>
    <w:rsid w:val="006C3A1F"/>
    <w:rsid w:val="006C4603"/>
    <w:rsid w:val="006C4BB0"/>
    <w:rsid w:val="006C6647"/>
    <w:rsid w:val="006D2535"/>
    <w:rsid w:val="006D2BA5"/>
    <w:rsid w:val="006D4982"/>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4C7"/>
    <w:rsid w:val="006F6C3E"/>
    <w:rsid w:val="006F7C2D"/>
    <w:rsid w:val="00701A5C"/>
    <w:rsid w:val="00702071"/>
    <w:rsid w:val="00702F0B"/>
    <w:rsid w:val="00703E07"/>
    <w:rsid w:val="00710133"/>
    <w:rsid w:val="0071185D"/>
    <w:rsid w:val="007126B5"/>
    <w:rsid w:val="00713EE1"/>
    <w:rsid w:val="00714B80"/>
    <w:rsid w:val="007167EF"/>
    <w:rsid w:val="007171E8"/>
    <w:rsid w:val="007211F0"/>
    <w:rsid w:val="007240FC"/>
    <w:rsid w:val="00725BBD"/>
    <w:rsid w:val="007271AA"/>
    <w:rsid w:val="00731302"/>
    <w:rsid w:val="00734D9A"/>
    <w:rsid w:val="00734F63"/>
    <w:rsid w:val="0074074B"/>
    <w:rsid w:val="0074230A"/>
    <w:rsid w:val="007431AC"/>
    <w:rsid w:val="00744448"/>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131E"/>
    <w:rsid w:val="00785942"/>
    <w:rsid w:val="007866C3"/>
    <w:rsid w:val="0078733D"/>
    <w:rsid w:val="00787BE2"/>
    <w:rsid w:val="007903AE"/>
    <w:rsid w:val="00790F5D"/>
    <w:rsid w:val="007931E6"/>
    <w:rsid w:val="007943E3"/>
    <w:rsid w:val="00795010"/>
    <w:rsid w:val="00795F64"/>
    <w:rsid w:val="00796980"/>
    <w:rsid w:val="007971AA"/>
    <w:rsid w:val="00797AA5"/>
    <w:rsid w:val="00797F03"/>
    <w:rsid w:val="007A4E84"/>
    <w:rsid w:val="007A5008"/>
    <w:rsid w:val="007A561E"/>
    <w:rsid w:val="007A60E3"/>
    <w:rsid w:val="007A67E4"/>
    <w:rsid w:val="007B22DB"/>
    <w:rsid w:val="007B3D9D"/>
    <w:rsid w:val="007B48C6"/>
    <w:rsid w:val="007B52C5"/>
    <w:rsid w:val="007B6806"/>
    <w:rsid w:val="007B772D"/>
    <w:rsid w:val="007C2845"/>
    <w:rsid w:val="007C3B07"/>
    <w:rsid w:val="007C400B"/>
    <w:rsid w:val="007C46AD"/>
    <w:rsid w:val="007D0684"/>
    <w:rsid w:val="007D0D55"/>
    <w:rsid w:val="007D0D73"/>
    <w:rsid w:val="007D2CA2"/>
    <w:rsid w:val="007D456A"/>
    <w:rsid w:val="007D4C77"/>
    <w:rsid w:val="007D591C"/>
    <w:rsid w:val="007D6149"/>
    <w:rsid w:val="007E40F4"/>
    <w:rsid w:val="007E4160"/>
    <w:rsid w:val="007E61A8"/>
    <w:rsid w:val="007E6BC4"/>
    <w:rsid w:val="007E7E95"/>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7F1"/>
    <w:rsid w:val="0081065E"/>
    <w:rsid w:val="00812999"/>
    <w:rsid w:val="00812AFE"/>
    <w:rsid w:val="0081458F"/>
    <w:rsid w:val="008146AE"/>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2F78"/>
    <w:rsid w:val="00853E8E"/>
    <w:rsid w:val="008558C7"/>
    <w:rsid w:val="00855EE9"/>
    <w:rsid w:val="008561C3"/>
    <w:rsid w:val="00856293"/>
    <w:rsid w:val="008609F0"/>
    <w:rsid w:val="008616EC"/>
    <w:rsid w:val="00861E1B"/>
    <w:rsid w:val="0086455B"/>
    <w:rsid w:val="00864EC8"/>
    <w:rsid w:val="008655A7"/>
    <w:rsid w:val="008657CF"/>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2C38"/>
    <w:rsid w:val="008B5A6A"/>
    <w:rsid w:val="008B6607"/>
    <w:rsid w:val="008B716F"/>
    <w:rsid w:val="008C1FFF"/>
    <w:rsid w:val="008C56C7"/>
    <w:rsid w:val="008C6158"/>
    <w:rsid w:val="008C6355"/>
    <w:rsid w:val="008C691D"/>
    <w:rsid w:val="008C6CD3"/>
    <w:rsid w:val="008D0D1B"/>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D76"/>
    <w:rsid w:val="009324A9"/>
    <w:rsid w:val="009338FD"/>
    <w:rsid w:val="00933C1B"/>
    <w:rsid w:val="009356C5"/>
    <w:rsid w:val="0094266E"/>
    <w:rsid w:val="009428C2"/>
    <w:rsid w:val="00943F99"/>
    <w:rsid w:val="00943FE3"/>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C96"/>
    <w:rsid w:val="0098641B"/>
    <w:rsid w:val="00986BAE"/>
    <w:rsid w:val="009875B2"/>
    <w:rsid w:val="009877E3"/>
    <w:rsid w:val="00987A3C"/>
    <w:rsid w:val="00990B5A"/>
    <w:rsid w:val="00990EF0"/>
    <w:rsid w:val="00991B20"/>
    <w:rsid w:val="00995B00"/>
    <w:rsid w:val="0099727F"/>
    <w:rsid w:val="009A092E"/>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00C1"/>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2DE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3E1B"/>
    <w:rsid w:val="00A67578"/>
    <w:rsid w:val="00A6783E"/>
    <w:rsid w:val="00A752D4"/>
    <w:rsid w:val="00A813BC"/>
    <w:rsid w:val="00A876A5"/>
    <w:rsid w:val="00A9693E"/>
    <w:rsid w:val="00A9780C"/>
    <w:rsid w:val="00A979A9"/>
    <w:rsid w:val="00AA27EF"/>
    <w:rsid w:val="00AA2FC6"/>
    <w:rsid w:val="00AA582D"/>
    <w:rsid w:val="00AA588D"/>
    <w:rsid w:val="00AA6E83"/>
    <w:rsid w:val="00AB1BE6"/>
    <w:rsid w:val="00AB231E"/>
    <w:rsid w:val="00AB34C4"/>
    <w:rsid w:val="00AB3D89"/>
    <w:rsid w:val="00AB59E3"/>
    <w:rsid w:val="00AB6F6F"/>
    <w:rsid w:val="00AB7A44"/>
    <w:rsid w:val="00AC0A5B"/>
    <w:rsid w:val="00AC28DB"/>
    <w:rsid w:val="00AC445B"/>
    <w:rsid w:val="00AD02B6"/>
    <w:rsid w:val="00AD0B00"/>
    <w:rsid w:val="00AD0D48"/>
    <w:rsid w:val="00AD388E"/>
    <w:rsid w:val="00AD60C2"/>
    <w:rsid w:val="00AD6D1D"/>
    <w:rsid w:val="00AE322C"/>
    <w:rsid w:val="00AE3AA8"/>
    <w:rsid w:val="00AE4304"/>
    <w:rsid w:val="00AE4754"/>
    <w:rsid w:val="00AE4865"/>
    <w:rsid w:val="00AE505B"/>
    <w:rsid w:val="00AE5F04"/>
    <w:rsid w:val="00AE6425"/>
    <w:rsid w:val="00AE7FAD"/>
    <w:rsid w:val="00AF0A35"/>
    <w:rsid w:val="00AF0D63"/>
    <w:rsid w:val="00AF4066"/>
    <w:rsid w:val="00AF4156"/>
    <w:rsid w:val="00AF47D5"/>
    <w:rsid w:val="00AF54B4"/>
    <w:rsid w:val="00AF5659"/>
    <w:rsid w:val="00AF5FE0"/>
    <w:rsid w:val="00AF7904"/>
    <w:rsid w:val="00B01E77"/>
    <w:rsid w:val="00B03131"/>
    <w:rsid w:val="00B043EB"/>
    <w:rsid w:val="00B05022"/>
    <w:rsid w:val="00B05A83"/>
    <w:rsid w:val="00B05FC0"/>
    <w:rsid w:val="00B06247"/>
    <w:rsid w:val="00B0738C"/>
    <w:rsid w:val="00B101DB"/>
    <w:rsid w:val="00B15880"/>
    <w:rsid w:val="00B203B1"/>
    <w:rsid w:val="00B222F5"/>
    <w:rsid w:val="00B24124"/>
    <w:rsid w:val="00B26028"/>
    <w:rsid w:val="00B3095B"/>
    <w:rsid w:val="00B30BE1"/>
    <w:rsid w:val="00B3351F"/>
    <w:rsid w:val="00B43E7D"/>
    <w:rsid w:val="00B55579"/>
    <w:rsid w:val="00B56300"/>
    <w:rsid w:val="00B56DD8"/>
    <w:rsid w:val="00B70BC8"/>
    <w:rsid w:val="00B70C16"/>
    <w:rsid w:val="00B717C8"/>
    <w:rsid w:val="00B71CDF"/>
    <w:rsid w:val="00B7643C"/>
    <w:rsid w:val="00B77A79"/>
    <w:rsid w:val="00B84E07"/>
    <w:rsid w:val="00B87B7B"/>
    <w:rsid w:val="00B87DC8"/>
    <w:rsid w:val="00B9072A"/>
    <w:rsid w:val="00B911A2"/>
    <w:rsid w:val="00B91BB3"/>
    <w:rsid w:val="00B931C7"/>
    <w:rsid w:val="00B93E09"/>
    <w:rsid w:val="00B94C2F"/>
    <w:rsid w:val="00B94EE8"/>
    <w:rsid w:val="00BA391C"/>
    <w:rsid w:val="00BA4EE6"/>
    <w:rsid w:val="00BA4F4F"/>
    <w:rsid w:val="00BA51F9"/>
    <w:rsid w:val="00BA753A"/>
    <w:rsid w:val="00BA7616"/>
    <w:rsid w:val="00BB0674"/>
    <w:rsid w:val="00BB2403"/>
    <w:rsid w:val="00BB3538"/>
    <w:rsid w:val="00BB3F06"/>
    <w:rsid w:val="00BB648F"/>
    <w:rsid w:val="00BB7788"/>
    <w:rsid w:val="00BB79BD"/>
    <w:rsid w:val="00BC1CFD"/>
    <w:rsid w:val="00BC2F6B"/>
    <w:rsid w:val="00BC5F5E"/>
    <w:rsid w:val="00BC6B12"/>
    <w:rsid w:val="00BD42AA"/>
    <w:rsid w:val="00BD55C3"/>
    <w:rsid w:val="00BD6D0F"/>
    <w:rsid w:val="00BE2447"/>
    <w:rsid w:val="00BF0B49"/>
    <w:rsid w:val="00BF5A85"/>
    <w:rsid w:val="00BF64CD"/>
    <w:rsid w:val="00C01F33"/>
    <w:rsid w:val="00C027F1"/>
    <w:rsid w:val="00C0359B"/>
    <w:rsid w:val="00C0458C"/>
    <w:rsid w:val="00C05240"/>
    <w:rsid w:val="00C10EEE"/>
    <w:rsid w:val="00C1450B"/>
    <w:rsid w:val="00C1504F"/>
    <w:rsid w:val="00C169A9"/>
    <w:rsid w:val="00C16E1B"/>
    <w:rsid w:val="00C16E7B"/>
    <w:rsid w:val="00C1732A"/>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46430"/>
    <w:rsid w:val="00C50EDB"/>
    <w:rsid w:val="00C51054"/>
    <w:rsid w:val="00C52307"/>
    <w:rsid w:val="00C52A56"/>
    <w:rsid w:val="00C556E1"/>
    <w:rsid w:val="00C56C74"/>
    <w:rsid w:val="00C60BAF"/>
    <w:rsid w:val="00C6113C"/>
    <w:rsid w:val="00C6211F"/>
    <w:rsid w:val="00C63529"/>
    <w:rsid w:val="00C65142"/>
    <w:rsid w:val="00C6537C"/>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97D86"/>
    <w:rsid w:val="00CA1662"/>
    <w:rsid w:val="00CA4BF7"/>
    <w:rsid w:val="00CA561D"/>
    <w:rsid w:val="00CA5BA9"/>
    <w:rsid w:val="00CA6AD7"/>
    <w:rsid w:val="00CB11E5"/>
    <w:rsid w:val="00CB235B"/>
    <w:rsid w:val="00CB5E73"/>
    <w:rsid w:val="00CB7F69"/>
    <w:rsid w:val="00CC09AD"/>
    <w:rsid w:val="00CC207B"/>
    <w:rsid w:val="00CC2C85"/>
    <w:rsid w:val="00CC36B6"/>
    <w:rsid w:val="00CC4F48"/>
    <w:rsid w:val="00CD1D39"/>
    <w:rsid w:val="00CD38EA"/>
    <w:rsid w:val="00CD50EE"/>
    <w:rsid w:val="00CD51DB"/>
    <w:rsid w:val="00CD6256"/>
    <w:rsid w:val="00CE195B"/>
    <w:rsid w:val="00CE19D3"/>
    <w:rsid w:val="00CE2C3F"/>
    <w:rsid w:val="00CE2EAB"/>
    <w:rsid w:val="00CE5916"/>
    <w:rsid w:val="00CE7047"/>
    <w:rsid w:val="00CF03AA"/>
    <w:rsid w:val="00CF085B"/>
    <w:rsid w:val="00CF3C2F"/>
    <w:rsid w:val="00CF6F35"/>
    <w:rsid w:val="00D02D92"/>
    <w:rsid w:val="00D04190"/>
    <w:rsid w:val="00D05091"/>
    <w:rsid w:val="00D10161"/>
    <w:rsid w:val="00D12673"/>
    <w:rsid w:val="00D1299E"/>
    <w:rsid w:val="00D15980"/>
    <w:rsid w:val="00D16734"/>
    <w:rsid w:val="00D20FC3"/>
    <w:rsid w:val="00D214D8"/>
    <w:rsid w:val="00D23339"/>
    <w:rsid w:val="00D239F7"/>
    <w:rsid w:val="00D24EC5"/>
    <w:rsid w:val="00D259BA"/>
    <w:rsid w:val="00D27342"/>
    <w:rsid w:val="00D27EDE"/>
    <w:rsid w:val="00D305D4"/>
    <w:rsid w:val="00D31ADE"/>
    <w:rsid w:val="00D32A91"/>
    <w:rsid w:val="00D3534F"/>
    <w:rsid w:val="00D4031C"/>
    <w:rsid w:val="00D4081D"/>
    <w:rsid w:val="00D447C0"/>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DB5"/>
    <w:rsid w:val="00D72EC6"/>
    <w:rsid w:val="00D85147"/>
    <w:rsid w:val="00D9025F"/>
    <w:rsid w:val="00D921A5"/>
    <w:rsid w:val="00D92F1E"/>
    <w:rsid w:val="00D94684"/>
    <w:rsid w:val="00D95BDD"/>
    <w:rsid w:val="00D96868"/>
    <w:rsid w:val="00D96F66"/>
    <w:rsid w:val="00DA05FF"/>
    <w:rsid w:val="00DA19D4"/>
    <w:rsid w:val="00DA1F0E"/>
    <w:rsid w:val="00DA3874"/>
    <w:rsid w:val="00DA5166"/>
    <w:rsid w:val="00DA7BF9"/>
    <w:rsid w:val="00DA7D08"/>
    <w:rsid w:val="00DB0DCA"/>
    <w:rsid w:val="00DB140D"/>
    <w:rsid w:val="00DB5447"/>
    <w:rsid w:val="00DB5CE3"/>
    <w:rsid w:val="00DB5EFC"/>
    <w:rsid w:val="00DB6E20"/>
    <w:rsid w:val="00DB7413"/>
    <w:rsid w:val="00DC00DF"/>
    <w:rsid w:val="00DC3EBB"/>
    <w:rsid w:val="00DC5E72"/>
    <w:rsid w:val="00DD0EA6"/>
    <w:rsid w:val="00DD2C83"/>
    <w:rsid w:val="00DD345C"/>
    <w:rsid w:val="00DD3BA1"/>
    <w:rsid w:val="00DE0F4A"/>
    <w:rsid w:val="00DE3ECF"/>
    <w:rsid w:val="00DE60B0"/>
    <w:rsid w:val="00DF36B0"/>
    <w:rsid w:val="00DF4D0F"/>
    <w:rsid w:val="00DF5506"/>
    <w:rsid w:val="00E00E9D"/>
    <w:rsid w:val="00E018E8"/>
    <w:rsid w:val="00E028BA"/>
    <w:rsid w:val="00E040D4"/>
    <w:rsid w:val="00E04D40"/>
    <w:rsid w:val="00E05144"/>
    <w:rsid w:val="00E06CB4"/>
    <w:rsid w:val="00E11E29"/>
    <w:rsid w:val="00E13AB1"/>
    <w:rsid w:val="00E157C9"/>
    <w:rsid w:val="00E2130B"/>
    <w:rsid w:val="00E2733F"/>
    <w:rsid w:val="00E27EB0"/>
    <w:rsid w:val="00E31553"/>
    <w:rsid w:val="00E31CF4"/>
    <w:rsid w:val="00E31FD0"/>
    <w:rsid w:val="00E3229D"/>
    <w:rsid w:val="00E3323F"/>
    <w:rsid w:val="00E33735"/>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6EDA"/>
    <w:rsid w:val="00E77525"/>
    <w:rsid w:val="00E8036E"/>
    <w:rsid w:val="00E80E88"/>
    <w:rsid w:val="00E83E2B"/>
    <w:rsid w:val="00E9416F"/>
    <w:rsid w:val="00E953DB"/>
    <w:rsid w:val="00E96462"/>
    <w:rsid w:val="00E96B2B"/>
    <w:rsid w:val="00E96F1B"/>
    <w:rsid w:val="00EA2206"/>
    <w:rsid w:val="00EA22F3"/>
    <w:rsid w:val="00EA41D4"/>
    <w:rsid w:val="00EA7013"/>
    <w:rsid w:val="00EA7267"/>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B0A"/>
    <w:rsid w:val="00F00FF6"/>
    <w:rsid w:val="00F03A5E"/>
    <w:rsid w:val="00F03BDC"/>
    <w:rsid w:val="00F042FA"/>
    <w:rsid w:val="00F05563"/>
    <w:rsid w:val="00F05C7B"/>
    <w:rsid w:val="00F05D8A"/>
    <w:rsid w:val="00F05EAE"/>
    <w:rsid w:val="00F05EDA"/>
    <w:rsid w:val="00F066A1"/>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5C12"/>
    <w:rsid w:val="00F27204"/>
    <w:rsid w:val="00F27E20"/>
    <w:rsid w:val="00F3136D"/>
    <w:rsid w:val="00F315DF"/>
    <w:rsid w:val="00F33D50"/>
    <w:rsid w:val="00F34A83"/>
    <w:rsid w:val="00F34E8E"/>
    <w:rsid w:val="00F354A3"/>
    <w:rsid w:val="00F413EF"/>
    <w:rsid w:val="00F41E7C"/>
    <w:rsid w:val="00F45F24"/>
    <w:rsid w:val="00F46222"/>
    <w:rsid w:val="00F4651E"/>
    <w:rsid w:val="00F46872"/>
    <w:rsid w:val="00F50FB7"/>
    <w:rsid w:val="00F5101C"/>
    <w:rsid w:val="00F551EF"/>
    <w:rsid w:val="00F55BCD"/>
    <w:rsid w:val="00F63B41"/>
    <w:rsid w:val="00F64CEF"/>
    <w:rsid w:val="00F650B1"/>
    <w:rsid w:val="00F655B7"/>
    <w:rsid w:val="00F66F03"/>
    <w:rsid w:val="00F6793B"/>
    <w:rsid w:val="00F718C1"/>
    <w:rsid w:val="00F77098"/>
    <w:rsid w:val="00F8125A"/>
    <w:rsid w:val="00F81DE7"/>
    <w:rsid w:val="00F83BCE"/>
    <w:rsid w:val="00F83EAA"/>
    <w:rsid w:val="00F84C1E"/>
    <w:rsid w:val="00F858AF"/>
    <w:rsid w:val="00F8737C"/>
    <w:rsid w:val="00F90CA4"/>
    <w:rsid w:val="00F914CE"/>
    <w:rsid w:val="00F93B8E"/>
    <w:rsid w:val="00F93F02"/>
    <w:rsid w:val="00F94266"/>
    <w:rsid w:val="00FA04CC"/>
    <w:rsid w:val="00FA0A82"/>
    <w:rsid w:val="00FA3214"/>
    <w:rsid w:val="00FA4A19"/>
    <w:rsid w:val="00FA5AF5"/>
    <w:rsid w:val="00FA6B27"/>
    <w:rsid w:val="00FB0640"/>
    <w:rsid w:val="00FB148A"/>
    <w:rsid w:val="00FB3B8B"/>
    <w:rsid w:val="00FB47C4"/>
    <w:rsid w:val="00FB7A13"/>
    <w:rsid w:val="00FC14F0"/>
    <w:rsid w:val="00FC2918"/>
    <w:rsid w:val="00FC47C4"/>
    <w:rsid w:val="00FC511C"/>
    <w:rsid w:val="00FC55F4"/>
    <w:rsid w:val="00FD0F21"/>
    <w:rsid w:val="00FD41E7"/>
    <w:rsid w:val="00FD66FA"/>
    <w:rsid w:val="00FD701C"/>
    <w:rsid w:val="00FE027A"/>
    <w:rsid w:val="00FE0348"/>
    <w:rsid w:val="00FE223C"/>
    <w:rsid w:val="00FE43A6"/>
    <w:rsid w:val="00FE4898"/>
    <w:rsid w:val="00FF054C"/>
    <w:rsid w:val="00FF090A"/>
    <w:rsid w:val="00FF1F65"/>
    <w:rsid w:val="00FF3565"/>
    <w:rsid w:val="00FF3C5F"/>
    <w:rsid w:val="00FF63A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23339"/>
  </w:style>
  <w:style w:type="paragraph" w:styleId="Cmsor1">
    <w:name w:val="heading 1"/>
    <w:basedOn w:val="Norml"/>
    <w:next w:val="Norml"/>
    <w:link w:val="Cmsor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Cmsor2">
    <w:name w:val="heading 2"/>
    <w:basedOn w:val="Norml"/>
    <w:next w:val="Norml"/>
    <w:link w:val="Cmsor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Cmsor3">
    <w:name w:val="heading 3"/>
    <w:basedOn w:val="Norml"/>
    <w:next w:val="Norml"/>
    <w:link w:val="Cmsor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Cmsor4">
    <w:name w:val="heading 4"/>
    <w:basedOn w:val="Norml"/>
    <w:next w:val="Norml"/>
    <w:link w:val="Cmsor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Cmsor5">
    <w:name w:val="heading 5"/>
    <w:basedOn w:val="Norml"/>
    <w:next w:val="Norml"/>
    <w:link w:val="Cmsor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Cmsor6">
    <w:name w:val="heading 6"/>
    <w:basedOn w:val="Norml"/>
    <w:next w:val="Norml"/>
    <w:link w:val="Cmsor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Cmsor7">
    <w:name w:val="heading 7"/>
    <w:basedOn w:val="Norml"/>
    <w:next w:val="Norml"/>
    <w:link w:val="Cmsor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mChar">
    <w:name w:val="Cím Char"/>
    <w:basedOn w:val="Bekezdsalapbettpusa"/>
    <w:link w:val="Cm"/>
    <w:uiPriority w:val="10"/>
    <w:rPr>
      <w:rFonts w:asciiTheme="majorHAnsi" w:eastAsiaTheme="majorEastAsia" w:hAnsiTheme="majorHAnsi" w:cstheme="majorBidi"/>
      <w:color w:val="000000" w:themeColor="text1"/>
      <w:sz w:val="56"/>
      <w:szCs w:val="56"/>
    </w:rPr>
  </w:style>
  <w:style w:type="paragraph" w:styleId="Alcm">
    <w:name w:val="Subtitle"/>
    <w:basedOn w:val="Norml"/>
    <w:next w:val="Norml"/>
    <w:link w:val="AlcmChar"/>
    <w:uiPriority w:val="11"/>
    <w:qFormat/>
    <w:pPr>
      <w:numPr>
        <w:ilvl w:val="1"/>
      </w:numPr>
    </w:pPr>
    <w:rPr>
      <w:color w:val="5A5A5A" w:themeColor="text1" w:themeTint="A5"/>
      <w:spacing w:val="10"/>
    </w:rPr>
  </w:style>
  <w:style w:type="character" w:customStyle="1" w:styleId="AlcmChar">
    <w:name w:val="Alcím Char"/>
    <w:basedOn w:val="Bekezdsalapbettpusa"/>
    <w:link w:val="Alcm"/>
    <w:uiPriority w:val="11"/>
    <w:rPr>
      <w:color w:val="5A5A5A" w:themeColor="text1" w:themeTint="A5"/>
      <w:spacing w:val="10"/>
    </w:rPr>
  </w:style>
  <w:style w:type="character" w:customStyle="1" w:styleId="Cmsor1Char">
    <w:name w:val="Címsor 1 Char"/>
    <w:basedOn w:val="Bekezdsalapbettpusa"/>
    <w:link w:val="Cmsor1"/>
    <w:uiPriority w:val="9"/>
    <w:rPr>
      <w:rFonts w:asciiTheme="majorHAnsi" w:eastAsiaTheme="majorEastAsia" w:hAnsiTheme="majorHAnsi" w:cstheme="majorBidi"/>
      <w:b/>
      <w:bCs/>
      <w:smallCaps/>
      <w:color w:val="000000" w:themeColor="text1"/>
      <w:sz w:val="36"/>
      <w:szCs w:val="36"/>
    </w:rPr>
  </w:style>
  <w:style w:type="character" w:customStyle="1" w:styleId="Cmsor2Char">
    <w:name w:val="Címsor 2 Char"/>
    <w:basedOn w:val="Bekezdsalapbettpusa"/>
    <w:link w:val="Cmsor2"/>
    <w:uiPriority w:val="9"/>
    <w:semiHidden/>
    <w:rPr>
      <w:rFonts w:asciiTheme="majorHAnsi" w:eastAsiaTheme="majorEastAsia" w:hAnsiTheme="majorHAnsi" w:cstheme="majorBidi"/>
      <w:b/>
      <w:bCs/>
      <w:smallCaps/>
      <w:color w:val="000000" w:themeColor="text1"/>
      <w:sz w:val="28"/>
      <w:szCs w:val="28"/>
    </w:rPr>
  </w:style>
  <w:style w:type="character" w:customStyle="1" w:styleId="Cmsor3Char">
    <w:name w:val="Címsor 3 Char"/>
    <w:basedOn w:val="Bekezdsalapbettpusa"/>
    <w:link w:val="Cmsor3"/>
    <w:uiPriority w:val="9"/>
    <w:semiHidden/>
    <w:rPr>
      <w:rFonts w:asciiTheme="majorHAnsi" w:eastAsiaTheme="majorEastAsia" w:hAnsiTheme="majorHAnsi" w:cstheme="majorBidi"/>
      <w:b/>
      <w:bCs/>
      <w:color w:val="000000" w:themeColor="text1"/>
    </w:rPr>
  </w:style>
  <w:style w:type="character" w:customStyle="1" w:styleId="Cmsor4Char">
    <w:name w:val="Címsor 4 Char"/>
    <w:basedOn w:val="Bekezdsalapbettpusa"/>
    <w:link w:val="Cmsor4"/>
    <w:uiPriority w:val="9"/>
    <w:semiHidden/>
    <w:rPr>
      <w:rFonts w:asciiTheme="majorHAnsi" w:eastAsiaTheme="majorEastAsia" w:hAnsiTheme="majorHAnsi" w:cstheme="majorBidi"/>
      <w:b/>
      <w:bCs/>
      <w:i/>
      <w:iCs/>
      <w:color w:val="000000" w:themeColor="text1"/>
    </w:rPr>
  </w:style>
  <w:style w:type="character" w:customStyle="1" w:styleId="Cmsor5Char">
    <w:name w:val="Címsor 5 Char"/>
    <w:basedOn w:val="Bekezdsalapbettpusa"/>
    <w:link w:val="Cmsor5"/>
    <w:uiPriority w:val="9"/>
    <w:semiHidden/>
    <w:rPr>
      <w:rFonts w:asciiTheme="majorHAnsi" w:eastAsiaTheme="majorEastAsia" w:hAnsiTheme="majorHAnsi" w:cstheme="majorBidi"/>
      <w:color w:val="252525" w:themeColor="text2" w:themeShade="BF"/>
    </w:rPr>
  </w:style>
  <w:style w:type="character" w:customStyle="1" w:styleId="Cmsor6Char">
    <w:name w:val="Címsor 6 Char"/>
    <w:basedOn w:val="Bekezdsalapbettpusa"/>
    <w:link w:val="Cmsor6"/>
    <w:uiPriority w:val="9"/>
    <w:semiHidden/>
    <w:rPr>
      <w:rFonts w:asciiTheme="majorHAnsi" w:eastAsiaTheme="majorEastAsia" w:hAnsiTheme="majorHAnsi" w:cstheme="majorBidi"/>
      <w:i/>
      <w:iCs/>
      <w:color w:val="252525" w:themeColor="text2" w:themeShade="BF"/>
    </w:rPr>
  </w:style>
  <w:style w:type="character" w:customStyle="1" w:styleId="Cmsor7Char">
    <w:name w:val="Címsor 7 Char"/>
    <w:basedOn w:val="Bekezdsalapbettpusa"/>
    <w:link w:val="Cmsor7"/>
    <w:uiPriority w:val="9"/>
    <w:semiHidden/>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rPr>
      <w:rFonts w:asciiTheme="majorHAnsi" w:eastAsiaTheme="majorEastAsia" w:hAnsiTheme="majorHAnsi" w:cstheme="majorBidi"/>
      <w:i/>
      <w:iCs/>
      <w:color w:val="404040" w:themeColor="text1" w:themeTint="BF"/>
      <w:sz w:val="20"/>
      <w:szCs w:val="20"/>
    </w:rPr>
  </w:style>
  <w:style w:type="character" w:styleId="Finomkiemels">
    <w:name w:val="Subtle Emphasis"/>
    <w:basedOn w:val="Bekezdsalapbettpusa"/>
    <w:uiPriority w:val="19"/>
    <w:qFormat/>
    <w:rPr>
      <w:i/>
      <w:iCs/>
      <w:color w:val="404040" w:themeColor="text1" w:themeTint="BF"/>
    </w:rPr>
  </w:style>
  <w:style w:type="character" w:styleId="Kiemels">
    <w:name w:val="Emphasis"/>
    <w:basedOn w:val="Bekezdsalapbettpusa"/>
    <w:uiPriority w:val="20"/>
    <w:qFormat/>
    <w:rPr>
      <w:i/>
      <w:iCs/>
      <w:color w:val="auto"/>
    </w:rPr>
  </w:style>
  <w:style w:type="character" w:styleId="Ershangslyozs">
    <w:name w:val="Intense Emphasis"/>
    <w:basedOn w:val="Bekezdsalapbettpusa"/>
    <w:uiPriority w:val="21"/>
    <w:qFormat/>
    <w:rPr>
      <w:b/>
      <w:bCs/>
      <w:i/>
      <w:iCs/>
      <w:caps/>
    </w:rPr>
  </w:style>
  <w:style w:type="character" w:styleId="Kiemels2">
    <w:name w:val="Strong"/>
    <w:basedOn w:val="Bekezdsalapbettpusa"/>
    <w:uiPriority w:val="22"/>
    <w:qFormat/>
    <w:rPr>
      <w:b/>
      <w:bCs/>
      <w:color w:val="000000" w:themeColor="text1"/>
    </w:rPr>
  </w:style>
  <w:style w:type="paragraph" w:styleId="Idzet">
    <w:name w:val="Quote"/>
    <w:basedOn w:val="Norml"/>
    <w:next w:val="Norml"/>
    <w:link w:val="IdzetChar"/>
    <w:uiPriority w:val="29"/>
    <w:qFormat/>
    <w:pPr>
      <w:spacing w:before="160"/>
      <w:ind w:left="720" w:right="720"/>
    </w:pPr>
    <w:rPr>
      <w:i/>
      <w:iCs/>
      <w:color w:val="000000" w:themeColor="text1"/>
    </w:rPr>
  </w:style>
  <w:style w:type="character" w:customStyle="1" w:styleId="IdzetChar">
    <w:name w:val="Idézet Char"/>
    <w:basedOn w:val="Bekezdsalapbettpusa"/>
    <w:link w:val="Idzet"/>
    <w:uiPriority w:val="29"/>
    <w:rPr>
      <w:i/>
      <w:iCs/>
      <w:color w:val="000000" w:themeColor="text1"/>
    </w:rPr>
  </w:style>
  <w:style w:type="paragraph" w:styleId="Kiemeltidzet">
    <w:name w:val="Intense Quote"/>
    <w:basedOn w:val="Norml"/>
    <w:next w:val="Norml"/>
    <w:link w:val="Kiemeltidzet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KiemeltidzetChar">
    <w:name w:val="Kiemelt idézet Char"/>
    <w:basedOn w:val="Bekezdsalapbettpusa"/>
    <w:link w:val="Kiemeltidzet"/>
    <w:uiPriority w:val="30"/>
    <w:rPr>
      <w:color w:val="000000" w:themeColor="text1"/>
      <w:shd w:val="clear" w:color="auto" w:fill="F2F2F2" w:themeFill="background1" w:themeFillShade="F2"/>
    </w:rPr>
  </w:style>
  <w:style w:type="character" w:styleId="Finomhivatkozs">
    <w:name w:val="Subtle Reference"/>
    <w:basedOn w:val="Bekezdsalapbettpusa"/>
    <w:uiPriority w:val="31"/>
    <w:qFormat/>
    <w:rPr>
      <w:smallCaps/>
      <w:color w:val="404040" w:themeColor="text1" w:themeTint="BF"/>
      <w:u w:val="single" w:color="7F7F7F" w:themeColor="text1" w:themeTint="80"/>
    </w:rPr>
  </w:style>
  <w:style w:type="character" w:styleId="Ershivatkozs">
    <w:name w:val="Intense Reference"/>
    <w:basedOn w:val="Bekezdsalapbettpusa"/>
    <w:uiPriority w:val="32"/>
    <w:qFormat/>
    <w:rPr>
      <w:b/>
      <w:bCs/>
      <w:smallCaps/>
      <w:u w:val="single"/>
    </w:rPr>
  </w:style>
  <w:style w:type="character" w:styleId="Knyvcme">
    <w:name w:val="Book Title"/>
    <w:basedOn w:val="Bekezdsalapbettpusa"/>
    <w:uiPriority w:val="33"/>
    <w:qFormat/>
    <w:rPr>
      <w:b w:val="0"/>
      <w:bCs w:val="0"/>
      <w:smallCaps/>
      <w:spacing w:val="5"/>
    </w:rPr>
  </w:style>
  <w:style w:type="paragraph" w:styleId="Kpalrs">
    <w:name w:val="caption"/>
    <w:basedOn w:val="Norml"/>
    <w:next w:val="Norml"/>
    <w:uiPriority w:val="35"/>
    <w:semiHidden/>
    <w:unhideWhenUsed/>
    <w:qFormat/>
    <w:pPr>
      <w:spacing w:after="200" w:line="240" w:lineRule="auto"/>
    </w:pPr>
    <w:rPr>
      <w:i/>
      <w:iCs/>
      <w:color w:val="323232" w:themeColor="text2"/>
      <w:sz w:val="18"/>
      <w:szCs w:val="18"/>
    </w:rPr>
  </w:style>
  <w:style w:type="paragraph" w:styleId="Tartalomjegyzkcmsora">
    <w:name w:val="TOC Heading"/>
    <w:basedOn w:val="Cmsor1"/>
    <w:next w:val="Norml"/>
    <w:uiPriority w:val="39"/>
    <w:semiHidden/>
    <w:unhideWhenUsed/>
    <w:qFormat/>
    <w:pPr>
      <w:outlineLvl w:val="9"/>
    </w:pPr>
  </w:style>
  <w:style w:type="paragraph" w:styleId="Nincstrkz">
    <w:name w:val="No Spacing"/>
    <w:uiPriority w:val="1"/>
    <w:qFormat/>
    <w:pPr>
      <w:spacing w:after="0" w:line="240" w:lineRule="auto"/>
    </w:pPr>
  </w:style>
  <w:style w:type="paragraph" w:styleId="Listaszerbekezds">
    <w:name w:val="List Paragraph"/>
    <w:basedOn w:val="Norml"/>
    <w:qFormat/>
    <w:pPr>
      <w:ind w:left="720"/>
      <w:contextualSpacing/>
    </w:pPr>
  </w:style>
  <w:style w:type="paragraph" w:styleId="Lbjegyzetszveg">
    <w:name w:val="footnote text"/>
    <w:basedOn w:val="Norml"/>
    <w:link w:val="LbjegyzetszvegChar"/>
    <w:unhideWhenUsed/>
    <w:rsid w:val="001F70BB"/>
    <w:pPr>
      <w:spacing w:after="200" w:line="276" w:lineRule="auto"/>
    </w:pPr>
    <w:rPr>
      <w:rFonts w:ascii="Calibri" w:eastAsia="Calibri" w:hAnsi="Calibri" w:cs="Times New Roman"/>
      <w:sz w:val="20"/>
      <w:szCs w:val="20"/>
      <w:lang w:val="en-GB" w:eastAsia="en-US"/>
    </w:rPr>
  </w:style>
  <w:style w:type="character" w:customStyle="1" w:styleId="LbjegyzetszvegChar">
    <w:name w:val="Lábjegyzetszöveg Char"/>
    <w:basedOn w:val="Bekezdsalapbettpusa"/>
    <w:link w:val="Lbjegyzetszveg"/>
    <w:rsid w:val="001F70BB"/>
    <w:rPr>
      <w:rFonts w:ascii="Calibri" w:eastAsia="Calibri" w:hAnsi="Calibri" w:cs="Times New Roman"/>
      <w:sz w:val="20"/>
      <w:szCs w:val="20"/>
      <w:lang w:val="en-GB" w:eastAsia="en-US"/>
    </w:rPr>
  </w:style>
  <w:style w:type="character" w:styleId="Lbjegyzet-hivatkozs">
    <w:name w:val="footnote reference"/>
    <w:semiHidden/>
    <w:unhideWhenUsed/>
    <w:rsid w:val="001F70BB"/>
    <w:rPr>
      <w:vertAlign w:val="superscript"/>
    </w:rPr>
  </w:style>
  <w:style w:type="paragraph" w:styleId="lfej">
    <w:name w:val="header"/>
    <w:basedOn w:val="Norml"/>
    <w:link w:val="lfejChar"/>
    <w:uiPriority w:val="99"/>
    <w:unhideWhenUsed/>
    <w:rsid w:val="00C45246"/>
    <w:pPr>
      <w:tabs>
        <w:tab w:val="center" w:pos="4536"/>
        <w:tab w:val="right" w:pos="9072"/>
      </w:tabs>
      <w:spacing w:after="0" w:line="240" w:lineRule="auto"/>
    </w:pPr>
  </w:style>
  <w:style w:type="character" w:customStyle="1" w:styleId="lfejChar">
    <w:name w:val="Élőfej Char"/>
    <w:basedOn w:val="Bekezdsalapbettpusa"/>
    <w:link w:val="lfej"/>
    <w:uiPriority w:val="99"/>
    <w:rsid w:val="00C45246"/>
  </w:style>
  <w:style w:type="paragraph" w:styleId="llb">
    <w:name w:val="footer"/>
    <w:basedOn w:val="Norml"/>
    <w:link w:val="llbChar"/>
    <w:uiPriority w:val="99"/>
    <w:unhideWhenUsed/>
    <w:rsid w:val="00C45246"/>
    <w:pPr>
      <w:tabs>
        <w:tab w:val="center" w:pos="4536"/>
        <w:tab w:val="right" w:pos="9072"/>
      </w:tabs>
      <w:spacing w:after="0" w:line="240" w:lineRule="auto"/>
    </w:pPr>
  </w:style>
  <w:style w:type="character" w:customStyle="1" w:styleId="llbChar">
    <w:name w:val="Élőláb Char"/>
    <w:basedOn w:val="Bekezdsalapbettpusa"/>
    <w:link w:val="llb"/>
    <w:uiPriority w:val="99"/>
    <w:rsid w:val="00C45246"/>
  </w:style>
  <w:style w:type="paragraph" w:styleId="Buborkszveg">
    <w:name w:val="Balloon Text"/>
    <w:basedOn w:val="Norml"/>
    <w:link w:val="BuborkszvegChar"/>
    <w:uiPriority w:val="99"/>
    <w:semiHidden/>
    <w:unhideWhenUsed/>
    <w:rsid w:val="00A6783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6783E"/>
    <w:rPr>
      <w:rFonts w:ascii="Tahoma" w:hAnsi="Tahoma" w:cs="Tahoma"/>
      <w:sz w:val="16"/>
      <w:szCs w:val="16"/>
    </w:rPr>
  </w:style>
  <w:style w:type="paragraph" w:customStyle="1" w:styleId="ZCom">
    <w:name w:val="Z_Com"/>
    <w:basedOn w:val="Norml"/>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l"/>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Rcsostblzat">
    <w:name w:val="Table Grid"/>
    <w:basedOn w:val="Normltblzat"/>
    <w:uiPriority w:val="39"/>
    <w:rsid w:val="00291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3B08E5"/>
    <w:rPr>
      <w:color w:val="0000FF"/>
      <w:u w:val="single"/>
    </w:rPr>
  </w:style>
  <w:style w:type="character" w:styleId="Mrltotthiperhivatkozs">
    <w:name w:val="FollowedHyperlink"/>
    <w:basedOn w:val="Bekezdsalapbettpusa"/>
    <w:uiPriority w:val="99"/>
    <w:semiHidden/>
    <w:unhideWhenUsed/>
    <w:rsid w:val="003B08E5"/>
    <w:rPr>
      <w:color w:val="B26B02" w:themeColor="followedHyperlink"/>
      <w:u w:val="single"/>
    </w:rPr>
  </w:style>
  <w:style w:type="character" w:styleId="Jegyzethivatkozs">
    <w:name w:val="annotation reference"/>
    <w:basedOn w:val="Bekezdsalapbettpusa"/>
    <w:uiPriority w:val="99"/>
    <w:semiHidden/>
    <w:unhideWhenUsed/>
    <w:rsid w:val="00054F2B"/>
    <w:rPr>
      <w:sz w:val="16"/>
      <w:szCs w:val="16"/>
    </w:rPr>
  </w:style>
  <w:style w:type="paragraph" w:styleId="Jegyzetszveg">
    <w:name w:val="annotation text"/>
    <w:basedOn w:val="Norml"/>
    <w:link w:val="JegyzetszvegChar"/>
    <w:uiPriority w:val="99"/>
    <w:semiHidden/>
    <w:unhideWhenUsed/>
    <w:rsid w:val="00054F2B"/>
    <w:pPr>
      <w:spacing w:line="240" w:lineRule="auto"/>
    </w:pPr>
    <w:rPr>
      <w:sz w:val="20"/>
      <w:szCs w:val="20"/>
    </w:rPr>
  </w:style>
  <w:style w:type="character" w:customStyle="1" w:styleId="JegyzetszvegChar">
    <w:name w:val="Jegyzetszöveg Char"/>
    <w:basedOn w:val="Bekezdsalapbettpusa"/>
    <w:link w:val="Jegyzetszveg"/>
    <w:uiPriority w:val="99"/>
    <w:semiHidden/>
    <w:rsid w:val="00054F2B"/>
    <w:rPr>
      <w:sz w:val="20"/>
      <w:szCs w:val="20"/>
    </w:rPr>
  </w:style>
  <w:style w:type="paragraph" w:styleId="Megjegyzstrgya">
    <w:name w:val="annotation subject"/>
    <w:basedOn w:val="Jegyzetszveg"/>
    <w:next w:val="Jegyzetszveg"/>
    <w:link w:val="MegjegyzstrgyaChar"/>
    <w:uiPriority w:val="99"/>
    <w:semiHidden/>
    <w:unhideWhenUsed/>
    <w:rsid w:val="00054F2B"/>
    <w:rPr>
      <w:b/>
      <w:bCs/>
    </w:rPr>
  </w:style>
  <w:style w:type="character" w:customStyle="1" w:styleId="MegjegyzstrgyaChar">
    <w:name w:val="Megjegyzés tárgya Char"/>
    <w:basedOn w:val="JegyzetszvegChar"/>
    <w:link w:val="Megjegyzstrgya"/>
    <w:uiPriority w:val="99"/>
    <w:semiHidden/>
    <w:rsid w:val="00054F2B"/>
    <w:rPr>
      <w:b/>
      <w:bCs/>
      <w:sz w:val="20"/>
      <w:szCs w:val="20"/>
    </w:rPr>
  </w:style>
  <w:style w:type="paragraph" w:styleId="Szvegtrzs">
    <w:name w:val="Body Text"/>
    <w:basedOn w:val="Norml"/>
    <w:link w:val="SzvegtrzsChar"/>
    <w:semiHidden/>
    <w:rsid w:val="008C6158"/>
    <w:pPr>
      <w:spacing w:after="0" w:line="240" w:lineRule="auto"/>
      <w:jc w:val="both"/>
    </w:pPr>
    <w:rPr>
      <w:rFonts w:ascii="Toronto" w:eastAsia="Times New Roman" w:hAnsi="Toronto" w:cs="Times New Roman"/>
      <w:sz w:val="20"/>
      <w:szCs w:val="20"/>
      <w:lang w:val="en-GB" w:eastAsia="hu-HU"/>
    </w:rPr>
  </w:style>
  <w:style w:type="character" w:customStyle="1" w:styleId="SzvegtrzsChar">
    <w:name w:val="Szövegtörzs Char"/>
    <w:basedOn w:val="Bekezdsalapbettpusa"/>
    <w:link w:val="Szvegtrzs"/>
    <w:semiHidden/>
    <w:rsid w:val="008C6158"/>
    <w:rPr>
      <w:rFonts w:ascii="Toronto" w:eastAsia="Times New Roman" w:hAnsi="Toronto" w:cs="Times New Roman"/>
      <w:sz w:val="20"/>
      <w:szCs w:val="20"/>
      <w:lang w:val="en-GB" w:eastAsia="hu-HU"/>
    </w:rPr>
  </w:style>
  <w:style w:type="paragraph" w:customStyle="1" w:styleId="Standard">
    <w:name w:val="Standard"/>
    <w:rsid w:val="00A9780C"/>
    <w:pPr>
      <w:suppressAutoHyphens/>
      <w:autoSpaceDN w:val="0"/>
      <w:spacing w:line="256" w:lineRule="auto"/>
      <w:textAlignment w:val="baseline"/>
    </w:pPr>
    <w:rPr>
      <w:rFonts w:ascii="Calibri" w:eastAsia="SimSun" w:hAnsi="Calibri" w:cs="F"/>
      <w:kern w:val="3"/>
    </w:rPr>
  </w:style>
  <w:style w:type="character" w:styleId="Helyrzszveg">
    <w:name w:val="Placeholder Text"/>
    <w:basedOn w:val="Bekezdsalapbettpusa"/>
    <w:uiPriority w:val="99"/>
    <w:semiHidden/>
    <w:rsid w:val="00B931C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23339"/>
  </w:style>
  <w:style w:type="paragraph" w:styleId="Cmsor1">
    <w:name w:val="heading 1"/>
    <w:basedOn w:val="Norml"/>
    <w:next w:val="Norml"/>
    <w:link w:val="Cmsor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Cmsor2">
    <w:name w:val="heading 2"/>
    <w:basedOn w:val="Norml"/>
    <w:next w:val="Norml"/>
    <w:link w:val="Cmsor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Cmsor3">
    <w:name w:val="heading 3"/>
    <w:basedOn w:val="Norml"/>
    <w:next w:val="Norml"/>
    <w:link w:val="Cmsor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Cmsor4">
    <w:name w:val="heading 4"/>
    <w:basedOn w:val="Norml"/>
    <w:next w:val="Norml"/>
    <w:link w:val="Cmsor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Cmsor5">
    <w:name w:val="heading 5"/>
    <w:basedOn w:val="Norml"/>
    <w:next w:val="Norml"/>
    <w:link w:val="Cmsor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Cmsor6">
    <w:name w:val="heading 6"/>
    <w:basedOn w:val="Norml"/>
    <w:next w:val="Norml"/>
    <w:link w:val="Cmsor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Cmsor7">
    <w:name w:val="heading 7"/>
    <w:basedOn w:val="Norml"/>
    <w:next w:val="Norml"/>
    <w:link w:val="Cmsor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mChar">
    <w:name w:val="Cím Char"/>
    <w:basedOn w:val="Bekezdsalapbettpusa"/>
    <w:link w:val="Cm"/>
    <w:uiPriority w:val="10"/>
    <w:rPr>
      <w:rFonts w:asciiTheme="majorHAnsi" w:eastAsiaTheme="majorEastAsia" w:hAnsiTheme="majorHAnsi" w:cstheme="majorBidi"/>
      <w:color w:val="000000" w:themeColor="text1"/>
      <w:sz w:val="56"/>
      <w:szCs w:val="56"/>
    </w:rPr>
  </w:style>
  <w:style w:type="paragraph" w:styleId="Alcm">
    <w:name w:val="Subtitle"/>
    <w:basedOn w:val="Norml"/>
    <w:next w:val="Norml"/>
    <w:link w:val="AlcmChar"/>
    <w:uiPriority w:val="11"/>
    <w:qFormat/>
    <w:pPr>
      <w:numPr>
        <w:ilvl w:val="1"/>
      </w:numPr>
    </w:pPr>
    <w:rPr>
      <w:color w:val="5A5A5A" w:themeColor="text1" w:themeTint="A5"/>
      <w:spacing w:val="10"/>
    </w:rPr>
  </w:style>
  <w:style w:type="character" w:customStyle="1" w:styleId="AlcmChar">
    <w:name w:val="Alcím Char"/>
    <w:basedOn w:val="Bekezdsalapbettpusa"/>
    <w:link w:val="Alcm"/>
    <w:uiPriority w:val="11"/>
    <w:rPr>
      <w:color w:val="5A5A5A" w:themeColor="text1" w:themeTint="A5"/>
      <w:spacing w:val="10"/>
    </w:rPr>
  </w:style>
  <w:style w:type="character" w:customStyle="1" w:styleId="Cmsor1Char">
    <w:name w:val="Címsor 1 Char"/>
    <w:basedOn w:val="Bekezdsalapbettpusa"/>
    <w:link w:val="Cmsor1"/>
    <w:uiPriority w:val="9"/>
    <w:rPr>
      <w:rFonts w:asciiTheme="majorHAnsi" w:eastAsiaTheme="majorEastAsia" w:hAnsiTheme="majorHAnsi" w:cstheme="majorBidi"/>
      <w:b/>
      <w:bCs/>
      <w:smallCaps/>
      <w:color w:val="000000" w:themeColor="text1"/>
      <w:sz w:val="36"/>
      <w:szCs w:val="36"/>
    </w:rPr>
  </w:style>
  <w:style w:type="character" w:customStyle="1" w:styleId="Cmsor2Char">
    <w:name w:val="Címsor 2 Char"/>
    <w:basedOn w:val="Bekezdsalapbettpusa"/>
    <w:link w:val="Cmsor2"/>
    <w:uiPriority w:val="9"/>
    <w:semiHidden/>
    <w:rPr>
      <w:rFonts w:asciiTheme="majorHAnsi" w:eastAsiaTheme="majorEastAsia" w:hAnsiTheme="majorHAnsi" w:cstheme="majorBidi"/>
      <w:b/>
      <w:bCs/>
      <w:smallCaps/>
      <w:color w:val="000000" w:themeColor="text1"/>
      <w:sz w:val="28"/>
      <w:szCs w:val="28"/>
    </w:rPr>
  </w:style>
  <w:style w:type="character" w:customStyle="1" w:styleId="Cmsor3Char">
    <w:name w:val="Címsor 3 Char"/>
    <w:basedOn w:val="Bekezdsalapbettpusa"/>
    <w:link w:val="Cmsor3"/>
    <w:uiPriority w:val="9"/>
    <w:semiHidden/>
    <w:rPr>
      <w:rFonts w:asciiTheme="majorHAnsi" w:eastAsiaTheme="majorEastAsia" w:hAnsiTheme="majorHAnsi" w:cstheme="majorBidi"/>
      <w:b/>
      <w:bCs/>
      <w:color w:val="000000" w:themeColor="text1"/>
    </w:rPr>
  </w:style>
  <w:style w:type="character" w:customStyle="1" w:styleId="Cmsor4Char">
    <w:name w:val="Címsor 4 Char"/>
    <w:basedOn w:val="Bekezdsalapbettpusa"/>
    <w:link w:val="Cmsor4"/>
    <w:uiPriority w:val="9"/>
    <w:semiHidden/>
    <w:rPr>
      <w:rFonts w:asciiTheme="majorHAnsi" w:eastAsiaTheme="majorEastAsia" w:hAnsiTheme="majorHAnsi" w:cstheme="majorBidi"/>
      <w:b/>
      <w:bCs/>
      <w:i/>
      <w:iCs/>
      <w:color w:val="000000" w:themeColor="text1"/>
    </w:rPr>
  </w:style>
  <w:style w:type="character" w:customStyle="1" w:styleId="Cmsor5Char">
    <w:name w:val="Címsor 5 Char"/>
    <w:basedOn w:val="Bekezdsalapbettpusa"/>
    <w:link w:val="Cmsor5"/>
    <w:uiPriority w:val="9"/>
    <w:semiHidden/>
    <w:rPr>
      <w:rFonts w:asciiTheme="majorHAnsi" w:eastAsiaTheme="majorEastAsia" w:hAnsiTheme="majorHAnsi" w:cstheme="majorBidi"/>
      <w:color w:val="252525" w:themeColor="text2" w:themeShade="BF"/>
    </w:rPr>
  </w:style>
  <w:style w:type="character" w:customStyle="1" w:styleId="Cmsor6Char">
    <w:name w:val="Címsor 6 Char"/>
    <w:basedOn w:val="Bekezdsalapbettpusa"/>
    <w:link w:val="Cmsor6"/>
    <w:uiPriority w:val="9"/>
    <w:semiHidden/>
    <w:rPr>
      <w:rFonts w:asciiTheme="majorHAnsi" w:eastAsiaTheme="majorEastAsia" w:hAnsiTheme="majorHAnsi" w:cstheme="majorBidi"/>
      <w:i/>
      <w:iCs/>
      <w:color w:val="252525" w:themeColor="text2" w:themeShade="BF"/>
    </w:rPr>
  </w:style>
  <w:style w:type="character" w:customStyle="1" w:styleId="Cmsor7Char">
    <w:name w:val="Címsor 7 Char"/>
    <w:basedOn w:val="Bekezdsalapbettpusa"/>
    <w:link w:val="Cmsor7"/>
    <w:uiPriority w:val="9"/>
    <w:semiHidden/>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rPr>
      <w:rFonts w:asciiTheme="majorHAnsi" w:eastAsiaTheme="majorEastAsia" w:hAnsiTheme="majorHAnsi" w:cstheme="majorBidi"/>
      <w:i/>
      <w:iCs/>
      <w:color w:val="404040" w:themeColor="text1" w:themeTint="BF"/>
      <w:sz w:val="20"/>
      <w:szCs w:val="20"/>
    </w:rPr>
  </w:style>
  <w:style w:type="character" w:styleId="Finomkiemels">
    <w:name w:val="Subtle Emphasis"/>
    <w:basedOn w:val="Bekezdsalapbettpusa"/>
    <w:uiPriority w:val="19"/>
    <w:qFormat/>
    <w:rPr>
      <w:i/>
      <w:iCs/>
      <w:color w:val="404040" w:themeColor="text1" w:themeTint="BF"/>
    </w:rPr>
  </w:style>
  <w:style w:type="character" w:styleId="Kiemels">
    <w:name w:val="Emphasis"/>
    <w:basedOn w:val="Bekezdsalapbettpusa"/>
    <w:uiPriority w:val="20"/>
    <w:qFormat/>
    <w:rPr>
      <w:i/>
      <w:iCs/>
      <w:color w:val="auto"/>
    </w:rPr>
  </w:style>
  <w:style w:type="character" w:styleId="Ershangslyozs">
    <w:name w:val="Intense Emphasis"/>
    <w:basedOn w:val="Bekezdsalapbettpusa"/>
    <w:uiPriority w:val="21"/>
    <w:qFormat/>
    <w:rPr>
      <w:b/>
      <w:bCs/>
      <w:i/>
      <w:iCs/>
      <w:caps/>
    </w:rPr>
  </w:style>
  <w:style w:type="character" w:styleId="Kiemels2">
    <w:name w:val="Strong"/>
    <w:basedOn w:val="Bekezdsalapbettpusa"/>
    <w:uiPriority w:val="22"/>
    <w:qFormat/>
    <w:rPr>
      <w:b/>
      <w:bCs/>
      <w:color w:val="000000" w:themeColor="text1"/>
    </w:rPr>
  </w:style>
  <w:style w:type="paragraph" w:styleId="Idzet">
    <w:name w:val="Quote"/>
    <w:basedOn w:val="Norml"/>
    <w:next w:val="Norml"/>
    <w:link w:val="IdzetChar"/>
    <w:uiPriority w:val="29"/>
    <w:qFormat/>
    <w:pPr>
      <w:spacing w:before="160"/>
      <w:ind w:left="720" w:right="720"/>
    </w:pPr>
    <w:rPr>
      <w:i/>
      <w:iCs/>
      <w:color w:val="000000" w:themeColor="text1"/>
    </w:rPr>
  </w:style>
  <w:style w:type="character" w:customStyle="1" w:styleId="IdzetChar">
    <w:name w:val="Idézet Char"/>
    <w:basedOn w:val="Bekezdsalapbettpusa"/>
    <w:link w:val="Idzet"/>
    <w:uiPriority w:val="29"/>
    <w:rPr>
      <w:i/>
      <w:iCs/>
      <w:color w:val="000000" w:themeColor="text1"/>
    </w:rPr>
  </w:style>
  <w:style w:type="paragraph" w:styleId="Kiemeltidzet">
    <w:name w:val="Intense Quote"/>
    <w:basedOn w:val="Norml"/>
    <w:next w:val="Norml"/>
    <w:link w:val="Kiemeltidzet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KiemeltidzetChar">
    <w:name w:val="Kiemelt idézet Char"/>
    <w:basedOn w:val="Bekezdsalapbettpusa"/>
    <w:link w:val="Kiemeltidzet"/>
    <w:uiPriority w:val="30"/>
    <w:rPr>
      <w:color w:val="000000" w:themeColor="text1"/>
      <w:shd w:val="clear" w:color="auto" w:fill="F2F2F2" w:themeFill="background1" w:themeFillShade="F2"/>
    </w:rPr>
  </w:style>
  <w:style w:type="character" w:styleId="Finomhivatkozs">
    <w:name w:val="Subtle Reference"/>
    <w:basedOn w:val="Bekezdsalapbettpusa"/>
    <w:uiPriority w:val="31"/>
    <w:qFormat/>
    <w:rPr>
      <w:smallCaps/>
      <w:color w:val="404040" w:themeColor="text1" w:themeTint="BF"/>
      <w:u w:val="single" w:color="7F7F7F" w:themeColor="text1" w:themeTint="80"/>
    </w:rPr>
  </w:style>
  <w:style w:type="character" w:styleId="Ershivatkozs">
    <w:name w:val="Intense Reference"/>
    <w:basedOn w:val="Bekezdsalapbettpusa"/>
    <w:uiPriority w:val="32"/>
    <w:qFormat/>
    <w:rPr>
      <w:b/>
      <w:bCs/>
      <w:smallCaps/>
      <w:u w:val="single"/>
    </w:rPr>
  </w:style>
  <w:style w:type="character" w:styleId="Knyvcme">
    <w:name w:val="Book Title"/>
    <w:basedOn w:val="Bekezdsalapbettpusa"/>
    <w:uiPriority w:val="33"/>
    <w:qFormat/>
    <w:rPr>
      <w:b w:val="0"/>
      <w:bCs w:val="0"/>
      <w:smallCaps/>
      <w:spacing w:val="5"/>
    </w:rPr>
  </w:style>
  <w:style w:type="paragraph" w:styleId="Kpalrs">
    <w:name w:val="caption"/>
    <w:basedOn w:val="Norml"/>
    <w:next w:val="Norml"/>
    <w:uiPriority w:val="35"/>
    <w:semiHidden/>
    <w:unhideWhenUsed/>
    <w:qFormat/>
    <w:pPr>
      <w:spacing w:after="200" w:line="240" w:lineRule="auto"/>
    </w:pPr>
    <w:rPr>
      <w:i/>
      <w:iCs/>
      <w:color w:val="323232" w:themeColor="text2"/>
      <w:sz w:val="18"/>
      <w:szCs w:val="18"/>
    </w:rPr>
  </w:style>
  <w:style w:type="paragraph" w:styleId="Tartalomjegyzkcmsora">
    <w:name w:val="TOC Heading"/>
    <w:basedOn w:val="Cmsor1"/>
    <w:next w:val="Norml"/>
    <w:uiPriority w:val="39"/>
    <w:semiHidden/>
    <w:unhideWhenUsed/>
    <w:qFormat/>
    <w:pPr>
      <w:outlineLvl w:val="9"/>
    </w:pPr>
  </w:style>
  <w:style w:type="paragraph" w:styleId="Nincstrkz">
    <w:name w:val="No Spacing"/>
    <w:uiPriority w:val="1"/>
    <w:qFormat/>
    <w:pPr>
      <w:spacing w:after="0" w:line="240" w:lineRule="auto"/>
    </w:pPr>
  </w:style>
  <w:style w:type="paragraph" w:styleId="Listaszerbekezds">
    <w:name w:val="List Paragraph"/>
    <w:basedOn w:val="Norml"/>
    <w:qFormat/>
    <w:pPr>
      <w:ind w:left="720"/>
      <w:contextualSpacing/>
    </w:pPr>
  </w:style>
  <w:style w:type="paragraph" w:styleId="Lbjegyzetszveg">
    <w:name w:val="footnote text"/>
    <w:basedOn w:val="Norml"/>
    <w:link w:val="LbjegyzetszvegChar"/>
    <w:unhideWhenUsed/>
    <w:rsid w:val="001F70BB"/>
    <w:pPr>
      <w:spacing w:after="200" w:line="276" w:lineRule="auto"/>
    </w:pPr>
    <w:rPr>
      <w:rFonts w:ascii="Calibri" w:eastAsia="Calibri" w:hAnsi="Calibri" w:cs="Times New Roman"/>
      <w:sz w:val="20"/>
      <w:szCs w:val="20"/>
      <w:lang w:val="en-GB" w:eastAsia="en-US"/>
    </w:rPr>
  </w:style>
  <w:style w:type="character" w:customStyle="1" w:styleId="LbjegyzetszvegChar">
    <w:name w:val="Lábjegyzetszöveg Char"/>
    <w:basedOn w:val="Bekezdsalapbettpusa"/>
    <w:link w:val="Lbjegyzetszveg"/>
    <w:rsid w:val="001F70BB"/>
    <w:rPr>
      <w:rFonts w:ascii="Calibri" w:eastAsia="Calibri" w:hAnsi="Calibri" w:cs="Times New Roman"/>
      <w:sz w:val="20"/>
      <w:szCs w:val="20"/>
      <w:lang w:val="en-GB" w:eastAsia="en-US"/>
    </w:rPr>
  </w:style>
  <w:style w:type="character" w:styleId="Lbjegyzet-hivatkozs">
    <w:name w:val="footnote reference"/>
    <w:semiHidden/>
    <w:unhideWhenUsed/>
    <w:rsid w:val="001F70BB"/>
    <w:rPr>
      <w:vertAlign w:val="superscript"/>
    </w:rPr>
  </w:style>
  <w:style w:type="paragraph" w:styleId="lfej">
    <w:name w:val="header"/>
    <w:basedOn w:val="Norml"/>
    <w:link w:val="lfejChar"/>
    <w:uiPriority w:val="99"/>
    <w:unhideWhenUsed/>
    <w:rsid w:val="00C45246"/>
    <w:pPr>
      <w:tabs>
        <w:tab w:val="center" w:pos="4536"/>
        <w:tab w:val="right" w:pos="9072"/>
      </w:tabs>
      <w:spacing w:after="0" w:line="240" w:lineRule="auto"/>
    </w:pPr>
  </w:style>
  <w:style w:type="character" w:customStyle="1" w:styleId="lfejChar">
    <w:name w:val="Élőfej Char"/>
    <w:basedOn w:val="Bekezdsalapbettpusa"/>
    <w:link w:val="lfej"/>
    <w:uiPriority w:val="99"/>
    <w:rsid w:val="00C45246"/>
  </w:style>
  <w:style w:type="paragraph" w:styleId="llb">
    <w:name w:val="footer"/>
    <w:basedOn w:val="Norml"/>
    <w:link w:val="llbChar"/>
    <w:uiPriority w:val="99"/>
    <w:unhideWhenUsed/>
    <w:rsid w:val="00C45246"/>
    <w:pPr>
      <w:tabs>
        <w:tab w:val="center" w:pos="4536"/>
        <w:tab w:val="right" w:pos="9072"/>
      </w:tabs>
      <w:spacing w:after="0" w:line="240" w:lineRule="auto"/>
    </w:pPr>
  </w:style>
  <w:style w:type="character" w:customStyle="1" w:styleId="llbChar">
    <w:name w:val="Élőláb Char"/>
    <w:basedOn w:val="Bekezdsalapbettpusa"/>
    <w:link w:val="llb"/>
    <w:uiPriority w:val="99"/>
    <w:rsid w:val="00C45246"/>
  </w:style>
  <w:style w:type="paragraph" w:styleId="Buborkszveg">
    <w:name w:val="Balloon Text"/>
    <w:basedOn w:val="Norml"/>
    <w:link w:val="BuborkszvegChar"/>
    <w:uiPriority w:val="99"/>
    <w:semiHidden/>
    <w:unhideWhenUsed/>
    <w:rsid w:val="00A6783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6783E"/>
    <w:rPr>
      <w:rFonts w:ascii="Tahoma" w:hAnsi="Tahoma" w:cs="Tahoma"/>
      <w:sz w:val="16"/>
      <w:szCs w:val="16"/>
    </w:rPr>
  </w:style>
  <w:style w:type="paragraph" w:customStyle="1" w:styleId="ZCom">
    <w:name w:val="Z_Com"/>
    <w:basedOn w:val="Norml"/>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l"/>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Rcsostblzat">
    <w:name w:val="Table Grid"/>
    <w:basedOn w:val="Normltblzat"/>
    <w:uiPriority w:val="39"/>
    <w:rsid w:val="00291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3B08E5"/>
    <w:rPr>
      <w:color w:val="0000FF"/>
      <w:u w:val="single"/>
    </w:rPr>
  </w:style>
  <w:style w:type="character" w:styleId="Mrltotthiperhivatkozs">
    <w:name w:val="FollowedHyperlink"/>
    <w:basedOn w:val="Bekezdsalapbettpusa"/>
    <w:uiPriority w:val="99"/>
    <w:semiHidden/>
    <w:unhideWhenUsed/>
    <w:rsid w:val="003B08E5"/>
    <w:rPr>
      <w:color w:val="B26B02" w:themeColor="followedHyperlink"/>
      <w:u w:val="single"/>
    </w:rPr>
  </w:style>
  <w:style w:type="character" w:styleId="Jegyzethivatkozs">
    <w:name w:val="annotation reference"/>
    <w:basedOn w:val="Bekezdsalapbettpusa"/>
    <w:uiPriority w:val="99"/>
    <w:semiHidden/>
    <w:unhideWhenUsed/>
    <w:rsid w:val="00054F2B"/>
    <w:rPr>
      <w:sz w:val="16"/>
      <w:szCs w:val="16"/>
    </w:rPr>
  </w:style>
  <w:style w:type="paragraph" w:styleId="Jegyzetszveg">
    <w:name w:val="annotation text"/>
    <w:basedOn w:val="Norml"/>
    <w:link w:val="JegyzetszvegChar"/>
    <w:uiPriority w:val="99"/>
    <w:semiHidden/>
    <w:unhideWhenUsed/>
    <w:rsid w:val="00054F2B"/>
    <w:pPr>
      <w:spacing w:line="240" w:lineRule="auto"/>
    </w:pPr>
    <w:rPr>
      <w:sz w:val="20"/>
      <w:szCs w:val="20"/>
    </w:rPr>
  </w:style>
  <w:style w:type="character" w:customStyle="1" w:styleId="JegyzetszvegChar">
    <w:name w:val="Jegyzetszöveg Char"/>
    <w:basedOn w:val="Bekezdsalapbettpusa"/>
    <w:link w:val="Jegyzetszveg"/>
    <w:uiPriority w:val="99"/>
    <w:semiHidden/>
    <w:rsid w:val="00054F2B"/>
    <w:rPr>
      <w:sz w:val="20"/>
      <w:szCs w:val="20"/>
    </w:rPr>
  </w:style>
  <w:style w:type="paragraph" w:styleId="Megjegyzstrgya">
    <w:name w:val="annotation subject"/>
    <w:basedOn w:val="Jegyzetszveg"/>
    <w:next w:val="Jegyzetszveg"/>
    <w:link w:val="MegjegyzstrgyaChar"/>
    <w:uiPriority w:val="99"/>
    <w:semiHidden/>
    <w:unhideWhenUsed/>
    <w:rsid w:val="00054F2B"/>
    <w:rPr>
      <w:b/>
      <w:bCs/>
    </w:rPr>
  </w:style>
  <w:style w:type="character" w:customStyle="1" w:styleId="MegjegyzstrgyaChar">
    <w:name w:val="Megjegyzés tárgya Char"/>
    <w:basedOn w:val="JegyzetszvegChar"/>
    <w:link w:val="Megjegyzstrgya"/>
    <w:uiPriority w:val="99"/>
    <w:semiHidden/>
    <w:rsid w:val="00054F2B"/>
    <w:rPr>
      <w:b/>
      <w:bCs/>
      <w:sz w:val="20"/>
      <w:szCs w:val="20"/>
    </w:rPr>
  </w:style>
  <w:style w:type="paragraph" w:styleId="Szvegtrzs">
    <w:name w:val="Body Text"/>
    <w:basedOn w:val="Norml"/>
    <w:link w:val="SzvegtrzsChar"/>
    <w:semiHidden/>
    <w:rsid w:val="008C6158"/>
    <w:pPr>
      <w:spacing w:after="0" w:line="240" w:lineRule="auto"/>
      <w:jc w:val="both"/>
    </w:pPr>
    <w:rPr>
      <w:rFonts w:ascii="Toronto" w:eastAsia="Times New Roman" w:hAnsi="Toronto" w:cs="Times New Roman"/>
      <w:sz w:val="20"/>
      <w:szCs w:val="20"/>
      <w:lang w:val="en-GB" w:eastAsia="hu-HU"/>
    </w:rPr>
  </w:style>
  <w:style w:type="character" w:customStyle="1" w:styleId="SzvegtrzsChar">
    <w:name w:val="Szövegtörzs Char"/>
    <w:basedOn w:val="Bekezdsalapbettpusa"/>
    <w:link w:val="Szvegtrzs"/>
    <w:semiHidden/>
    <w:rsid w:val="008C6158"/>
    <w:rPr>
      <w:rFonts w:ascii="Toronto" w:eastAsia="Times New Roman" w:hAnsi="Toronto" w:cs="Times New Roman"/>
      <w:sz w:val="20"/>
      <w:szCs w:val="20"/>
      <w:lang w:val="en-GB" w:eastAsia="hu-HU"/>
    </w:rPr>
  </w:style>
  <w:style w:type="paragraph" w:customStyle="1" w:styleId="Standard">
    <w:name w:val="Standard"/>
    <w:rsid w:val="00A9780C"/>
    <w:pPr>
      <w:suppressAutoHyphens/>
      <w:autoSpaceDN w:val="0"/>
      <w:spacing w:line="256" w:lineRule="auto"/>
      <w:textAlignment w:val="baseline"/>
    </w:pPr>
    <w:rPr>
      <w:rFonts w:ascii="Calibri" w:eastAsia="SimSun" w:hAnsi="Calibri" w:cs="F"/>
      <w:kern w:val="3"/>
    </w:rPr>
  </w:style>
  <w:style w:type="character" w:styleId="Helyrzszveg">
    <w:name w:val="Placeholder Text"/>
    <w:basedOn w:val="Bekezdsalapbettpusa"/>
    <w:uiPriority w:val="99"/>
    <w:semiHidden/>
    <w:rsid w:val="00B931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miskolc.hu" TargetMode="External"/><Relationship Id="rId18" Type="http://schemas.openxmlformats.org/officeDocument/2006/relationships/hyperlink" Target="http://erasmus.uni-miskolc.hu/EN"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erasmus.uni-miskolc.hu/EN" TargetMode="External"/><Relationship Id="rId7" Type="http://schemas.openxmlformats.org/officeDocument/2006/relationships/webSettings" Target="webSettings.xml"/><Relationship Id="rId12" Type="http://schemas.openxmlformats.org/officeDocument/2006/relationships/hyperlink" Target="mailto:rekszoke@uni-miskolc.hu" TargetMode="External"/><Relationship Id="rId17" Type="http://schemas.openxmlformats.org/officeDocument/2006/relationships/hyperlink" Target="http://konzuliszolgalat.kormany.hu/en" TargetMode="External"/><Relationship Id="rId25" Type="http://schemas.openxmlformats.org/officeDocument/2006/relationships/hyperlink" Target="http://erasmus.uni-miskolc.hu/EN" TargetMode="External"/><Relationship Id="rId2" Type="http://schemas.openxmlformats.org/officeDocument/2006/relationships/customXml" Target="../customXml/item2.xml"/><Relationship Id="rId16" Type="http://schemas.openxmlformats.org/officeDocument/2006/relationships/hyperlink" Target="mailto:rekszoke@uni-miskolc.hu" TargetMode="External"/><Relationship Id="rId20" Type="http://schemas.openxmlformats.org/officeDocument/2006/relationships/hyperlink" Target="mailto:rekszoke@uni-miskolc.h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oli@ekon.me" TargetMode="External"/><Relationship Id="rId24" Type="http://schemas.openxmlformats.org/officeDocument/2006/relationships/hyperlink" Target="mailto:rekszoke@uni-miskolc.hu" TargetMode="External"/><Relationship Id="rId5" Type="http://schemas.microsoft.com/office/2007/relationships/stylesWithEffects" Target="stylesWithEffects.xml"/><Relationship Id="rId15" Type="http://schemas.openxmlformats.org/officeDocument/2006/relationships/hyperlink" Target="mailto:dudas.anett@uni-miskolc.hu" TargetMode="External"/><Relationship Id="rId23" Type="http://schemas.openxmlformats.org/officeDocument/2006/relationships/hyperlink" Target="mailto:dudas.anett@uni-miskolc.hu"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dudas.anett@uni-miskolc.h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erasmus.uni-miskolc.hu/EN" TargetMode="External"/><Relationship Id="rId22" Type="http://schemas.openxmlformats.org/officeDocument/2006/relationships/hyperlink" Target="http://www.neak.gov.hu/felso_menu/lakossagnak/english_deutsch_francais/health_care_services" TargetMode="External"/><Relationship Id="rId27" Type="http://schemas.openxmlformats.org/officeDocument/2006/relationships/fontTable" Target="fontTable.xml"/><Relationship Id="rId30" Type="http://schemas.microsoft.com/office/2011/relationships/commentsExtended" Target="commentsExtended.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F1BC3548-3C47-4F45-816D-C5D89D84D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110</TotalTime>
  <Pages>5</Pages>
  <Words>1085</Words>
  <Characters>7487</Characters>
  <Application>Microsoft Office Word</Application>
  <DocSecurity>0</DocSecurity>
  <Lines>62</Lines>
  <Paragraphs>17</Paragraphs>
  <ScaleCrop>false</ScaleCrop>
  <HeadingPairs>
    <vt:vector size="8" baseType="variant">
      <vt:variant>
        <vt:lpstr>Cím</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Szőke Edit</cp:lastModifiedBy>
  <cp:revision>19</cp:revision>
  <cp:lastPrinted>2013-08-24T11:26:00Z</cp:lastPrinted>
  <dcterms:created xsi:type="dcterms:W3CDTF">2016-05-09T13:02:00Z</dcterms:created>
  <dcterms:modified xsi:type="dcterms:W3CDTF">2019-01-31T10:26:00Z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